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641F">
        <w:rPr>
          <w:b/>
          <w:sz w:val="24"/>
          <w:szCs w:val="24"/>
        </w:rPr>
        <w:t>497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641F" w:rsidRDefault="003C64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641F" w:rsidRDefault="003C64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"Российский" 192л., обл. шелк, 121591          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64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641F" w:rsidRDefault="003C64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64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64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3C641F" w:rsidRDefault="003C641F" w:rsidP="003C64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641F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76719-FD7D-48B4-839A-9533E8FA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