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7346">
        <w:rPr>
          <w:b/>
          <w:sz w:val="24"/>
          <w:szCs w:val="24"/>
        </w:rPr>
        <w:t>252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7346" w:rsidRDefault="00DE73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7346" w:rsidRDefault="00DE73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625мм 20м, 40г/м2                                                                   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73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7346" w:rsidRDefault="00DE73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73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73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DE7346" w:rsidRDefault="00DE7346" w:rsidP="00DE73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734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BEE85-FDB8-4043-A910-865F08564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