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0D4F">
        <w:rPr>
          <w:b/>
          <w:sz w:val="24"/>
          <w:szCs w:val="24"/>
        </w:rPr>
        <w:t>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0D4F" w:rsidRDefault="008C0D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0D4F" w:rsidRDefault="008C0D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пастель розовый фламинго OPI74, ш/к 22800                   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0D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0D4F" w:rsidRDefault="008C0D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0D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0D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8C0D4F" w:rsidRDefault="008C0D4F" w:rsidP="008C0D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0D4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01B66-AEEC-48FE-BE32-3DD2B860F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