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548F">
        <w:rPr>
          <w:b/>
          <w:sz w:val="24"/>
          <w:szCs w:val="24"/>
        </w:rPr>
        <w:t>AO0006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54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548F">
        <w:rPr>
          <w:b/>
          <w:sz w:val="24"/>
          <w:szCs w:val="24"/>
        </w:rPr>
        <w:t>AO0006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54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54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548F"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54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54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54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54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28.07.2014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54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02.09.2014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54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26.07.2014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54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23.07.2014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54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25.07.2014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7174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А57-1479/2012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16.08.2012г. по делу № А57-1479/2012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"Пугачевмука"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6445002035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1026401858515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 получения </w:t>
            </w:r>
            <w:r>
              <w:rPr>
                <w:sz w:val="24"/>
                <w:szCs w:val="24"/>
              </w:rPr>
              <w:lastRenderedPageBreak/>
              <w:t>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должника: получатель – ОАО «Пугачевский мукомольный завод» (ОГРН 1026401858515, ИНН 6445002035, КПП 6445002035), наименование банка: ЗАО КБ «Наратбанк», г. Саратов (410012, г. Саратов, ул. Московская, д. 75), р/с № 40702810214000000109, к/с № 30101810300000000771, БИК 046311771.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548F" w:rsidRDefault="006B54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ОАО «Пугачевский мукомольный завод»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Прием заявок осуществляется с 28.07.2014 г. по 02.09.2014 г. включительно. 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фирменное наименование, организационно-правовую форму, место нахождения, почтовый адрес (для юридического лица) Заявителя.  - фамилию, имя, отчество, паспортные данные, сведения о месте жительства (для физического лица) Заявителя.  - номер контактного телефона, адрес электронной почты Заявителя. 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 - обязательство участника открытых торгов соблюдать требования, указанные в сообщении о проведении торгов.  К заявке на участие в торгах должны прилагаться следующие документы: - оригинал платежного документа с отметкой банка об исполнении, подтверждающий перечисление Заявителем задатка в порядке, указанном в сообщении о торгах.  -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 -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 -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 - надлежаще заверенная копия документов, удостоверяющих личность (для физического лица).  - надлежащим образом заверенный перевод на русский язык документов о государственной регистрации юридического лица или государственной 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- документ, подтверждающий полномочия лица на осуществление действий от имени Заявителя и документы, подтверждающие правомочность Заявителя, а именно: 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 нотариально удостоверенное согласие супруга (супруги) на приобретение Заявителем данного имущества по определенной цене (для физического лица);  надлежащим образом удостоверенная доверенность, выданная лицу, имеющему право действовать от имени Заявителя – юридического лица; 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 или уведомление о возможности применения упрощенной системы налогообложения и письменное уведомление Заявителя о стоимости и составе активов за подписью его руководителя, заверенное печатью Заявителя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нежилое (будка проходная) общей площадью 14,2 кв.м.; Здание нежилое (контора) общей площадью 437,6 кв.м.; Здание нежилое (весовая) общей площадью 54,1 кв.м.; Здание нежилое (выбойное отделение) общей площадью 959,8 кв.м.; Нежилое помещение (гараж) общей площадью 69,6 кв.м.; Здание нежилое (гараж) общей площадью 288 кв.м.; Сооружение (железнодорожный путь) 198 м.; Сооружение (железобетонный водоем) 500 куб.м.; Сооружение (забор железобетонный) 452 м.; Нежилое помещение (зерновой склад №4) общей площадью 1270,3 кв.м.; Здание нежилое (зерновой склад №5) общей площадью 1743,1 кв.м.; Здание нежилое (зерносушилка) общей площадью 567,1 кв.м.; Здание нежилое (котельная) общей площадью 266,1 кв.м.; Нежилое помещение (механизированный склад) общей площадью 171,1 кв.м.; Здание нежилое (пристройка под склад тары) общей площадью 88 кв.м.; Здание нежилое (склад 2,3) общей площадью 1976,1 кв.м.; Нежилое помещение (склад №6 ) общей площадью 1274 кв.м.; Нежилое помещение (склад готовой продукции) общей площадью 2540,2 кв.м.; Здание нежилое (слесарная мастерская) общей площадью 104,1 кв.м.; Здание нежилое (столярная мастерская) общей площадью 68,6 кв.м.; Нежилое помещение (трансформаторная) общей площадью 235,5 кв.м.; Земельный участок общей площадью 7 172 кв.м., категория земель: земли населенных пунктов, адрес: Саратовская область, г. Пугачев, северо-западная часть города; Право аренды на земельный участок общей площадью 30519 кв.м. (кадастровый номер: 64:46:020439:42), категория земель: земли населенных пунктов, адрес: Саратовская область, г. Пугачев, ул. Коммунистическая, д. 89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15197000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759850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  <w:tr w:rsidR="006B548F">
        <w:tc>
          <w:tcPr>
            <w:tcW w:w="4785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«ЦЭП» (ИНН 6452932433/ КПП 645201001), р/с 40702810300000011438 в ЗАО АКБ «ЭКСПРЕСС-ВОЛГА», к/с 30101810600000000808, БИК 0046311808, ОГРН 11026400001836, с указанием «задаток для участия в открытых торгах в форме аукциона по продаже имущества ОАО «Пугачевский мукомольный завод»</w:t>
            </w:r>
          </w:p>
        </w:tc>
      </w:tr>
    </w:tbl>
    <w:p w:rsidR="006B54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54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548F">
        <w:tc>
          <w:tcPr>
            <w:tcW w:w="2392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548F">
        <w:tc>
          <w:tcPr>
            <w:tcW w:w="2392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 Дмитрий Сергеевич (ИНН-644801996390)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Саратов, ул. Соколовогорская, д.1, кв. 137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B548F">
        <w:tc>
          <w:tcPr>
            <w:tcW w:w="2392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Замальдинов Гамаль Рафаилевич (ИНН-631501368610)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г. Самара ул. Ленинская, д. 261, кв. 5</w:t>
            </w:r>
          </w:p>
        </w:tc>
        <w:tc>
          <w:tcPr>
            <w:tcW w:w="2393" w:type="dxa"/>
          </w:tcPr>
          <w:p w:rsidR="006B548F" w:rsidRDefault="006B548F" w:rsidP="006B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15197000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548F">
        <w:rPr>
          <w:sz w:val="24"/>
          <w:szCs w:val="24"/>
        </w:rPr>
        <w:t>Победителем открытого аукциона по продаже имущества должника Открытое акционерное общество "Пугачевский мукомольный завод" лота № 1 является Замальдинов Гамаль Рафаилевич (ИНН-631501368610).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87B68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04.09.2014 17:03:23.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548F"/>
    <w:rsid w:val="007549F2"/>
    <w:rsid w:val="008749DF"/>
    <w:rsid w:val="008867BD"/>
    <w:rsid w:val="008C135F"/>
    <w:rsid w:val="008C48B3"/>
    <w:rsid w:val="009A150C"/>
    <w:rsid w:val="009C2929"/>
    <w:rsid w:val="00BE0A9B"/>
    <w:rsid w:val="00E87B6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2014-09-07T19:31:00Z</dcterms:created>
  <dcterms:modified xsi:type="dcterms:W3CDTF">2014-09-07T19:31:00Z</dcterms:modified>
</cp:coreProperties>
</file>