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8A42C" w14:textId="2E0D4D7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A06F7">
        <w:rPr>
          <w:b/>
          <w:sz w:val="24"/>
          <w:szCs w:val="24"/>
        </w:rPr>
        <w:t>АО0003385</w:t>
      </w:r>
      <w:r w:rsidRPr="00BE0A9B">
        <w:rPr>
          <w:b/>
          <w:sz w:val="24"/>
          <w:szCs w:val="24"/>
        </w:rPr>
        <w:t>.</w:t>
      </w:r>
    </w:p>
    <w:p w14:paraId="3B5EFCC2" w14:textId="72E3F3CF" w:rsidR="009B22E7" w:rsidRPr="00BE0A9B" w:rsidRDefault="002A06F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06.05.2026</w:t>
      </w:r>
    </w:p>
    <w:p w14:paraId="461370F9" w14:textId="5B633F1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A06F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A06F7">
        <w:rPr>
          <w:b/>
          <w:sz w:val="24"/>
          <w:szCs w:val="24"/>
        </w:rPr>
        <w:t>АО0003385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E1A2963" w14:textId="77777777" w:rsidTr="000E46A0">
        <w:tc>
          <w:tcPr>
            <w:tcW w:w="2376" w:type="dxa"/>
          </w:tcPr>
          <w:p w14:paraId="72E1D9C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D6C482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8EB594C" w14:textId="77777777" w:rsidTr="000E46A0">
        <w:tc>
          <w:tcPr>
            <w:tcW w:w="2376" w:type="dxa"/>
          </w:tcPr>
          <w:p w14:paraId="6CB28D8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8ECA10E" w14:textId="040B6FF0" w:rsidR="00EB4646" w:rsidRPr="00BE0A9B" w:rsidRDefault="002A06F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A87F5FF" w14:textId="77777777" w:rsidTr="000E46A0">
        <w:tc>
          <w:tcPr>
            <w:tcW w:w="2376" w:type="dxa"/>
          </w:tcPr>
          <w:p w14:paraId="07CD8FD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4137BF9" w14:textId="45D1F74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A06F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A06F7">
              <w:rPr>
                <w:sz w:val="24"/>
                <w:szCs w:val="24"/>
              </w:rPr>
              <w:t>Пушкин Виктор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1F4AB87" w14:textId="77777777" w:rsidTr="000E46A0">
        <w:tc>
          <w:tcPr>
            <w:tcW w:w="2376" w:type="dxa"/>
          </w:tcPr>
          <w:p w14:paraId="3CF4F8E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CFD716A" w14:textId="5501D46B" w:rsidR="00EB4646" w:rsidRPr="00BE0A9B" w:rsidRDefault="002A06F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5CF901A3" w14:textId="77777777" w:rsidTr="000E46A0">
        <w:tc>
          <w:tcPr>
            <w:tcW w:w="2376" w:type="dxa"/>
          </w:tcPr>
          <w:p w14:paraId="6265207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C9BB844" w14:textId="423EF36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A06F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A06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D4D4477" w14:textId="77777777" w:rsidTr="000E46A0">
        <w:tc>
          <w:tcPr>
            <w:tcW w:w="2376" w:type="dxa"/>
          </w:tcPr>
          <w:p w14:paraId="57C0AA7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559B3A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50C97EB" w14:textId="77777777" w:rsidTr="000E46A0">
        <w:trPr>
          <w:trHeight w:val="690"/>
        </w:trPr>
        <w:tc>
          <w:tcPr>
            <w:tcW w:w="2376" w:type="dxa"/>
          </w:tcPr>
          <w:p w14:paraId="0848515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96439DC" w14:textId="7EDD20B7" w:rsidR="004C520C" w:rsidRPr="00BE0A9B" w:rsidRDefault="002A06F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30.03.2026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12B3D3CA" w14:textId="77777777" w:rsidTr="000E46A0">
        <w:trPr>
          <w:trHeight w:val="135"/>
        </w:trPr>
        <w:tc>
          <w:tcPr>
            <w:tcW w:w="2376" w:type="dxa"/>
          </w:tcPr>
          <w:p w14:paraId="7F2CFAE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BA20C03" w14:textId="043D07E4" w:rsidR="004C520C" w:rsidRPr="00BE0A9B" w:rsidRDefault="002A06F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409D161F" w14:textId="77777777" w:rsidTr="000E46A0">
        <w:trPr>
          <w:trHeight w:val="150"/>
        </w:trPr>
        <w:tc>
          <w:tcPr>
            <w:tcW w:w="2376" w:type="dxa"/>
          </w:tcPr>
          <w:p w14:paraId="17D0BA3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D855F12" w14:textId="34646F99" w:rsidR="004C520C" w:rsidRPr="00BE0A9B" w:rsidRDefault="002A06F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11:09</w:t>
            </w:r>
          </w:p>
        </w:tc>
      </w:tr>
      <w:tr w:rsidR="004C520C" w:rsidRPr="00BE0A9B" w14:paraId="2F0982BF" w14:textId="77777777" w:rsidTr="000E46A0">
        <w:trPr>
          <w:trHeight w:val="119"/>
        </w:trPr>
        <w:tc>
          <w:tcPr>
            <w:tcW w:w="2376" w:type="dxa"/>
          </w:tcPr>
          <w:p w14:paraId="656682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8A07732" w14:textId="0C1A1C26" w:rsidR="004C520C" w:rsidRPr="00BE0A9B" w:rsidRDefault="002A06F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11:09</w:t>
            </w:r>
          </w:p>
        </w:tc>
      </w:tr>
      <w:tr w:rsidR="004C520C" w:rsidRPr="00BE0A9B" w14:paraId="2658E69F" w14:textId="77777777" w:rsidTr="000E46A0">
        <w:trPr>
          <w:trHeight w:val="135"/>
        </w:trPr>
        <w:tc>
          <w:tcPr>
            <w:tcW w:w="2376" w:type="dxa"/>
          </w:tcPr>
          <w:p w14:paraId="1AE99B1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EEFF363" w14:textId="60B68FEE" w:rsidR="004C520C" w:rsidRPr="00BE0A9B" w:rsidRDefault="002A06F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11:09</w:t>
            </w:r>
          </w:p>
        </w:tc>
      </w:tr>
    </w:tbl>
    <w:p w14:paraId="3B942A7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E2D123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6F7" w14:paraId="68D0A0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38AE5B" w14:textId="0429A447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85BDD7" w14:textId="4A0D730C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2A06F7" w14:paraId="4EF0BA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A43580" w14:textId="4C8FF742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A527B3" w14:textId="0103658F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622151D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4CF7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6F7" w14:paraId="5D8E5F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6F5D0" w14:textId="4AD198E1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25121E6" w14:textId="792F6A3C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2A06F7" w14:paraId="2702BA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F76C9E" w14:textId="65E2BD49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40ECE06" w14:textId="2B0B7403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2A06F7" w14:paraId="398863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AE7106" w14:textId="468499A6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532D0FD" w14:textId="716E6670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АРБИТРАЖНЫХ УПРАВЛЯЮЩИХ "СИРИУС"</w:t>
            </w:r>
          </w:p>
        </w:tc>
      </w:tr>
      <w:tr w:rsidR="002A06F7" w14:paraId="27FDB3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632314" w14:textId="68074002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6459F51" w14:textId="335CBE3D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2AB345ED" w14:textId="3122C01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A8E610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6F7" w14:paraId="0CEC08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454F20" w14:textId="2DA77C6E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9F952D9" w14:textId="64626EC1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2A06F7" w14:paraId="28BE50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12D782" w14:textId="0D5D4721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BE26EB8" w14:textId="2F3FC46C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А45-315/2025</w:t>
            </w:r>
          </w:p>
        </w:tc>
      </w:tr>
      <w:tr w:rsidR="002A06F7" w14:paraId="3A997E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16A531" w14:textId="4E7E752F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7CC1049" w14:textId="3C5F22B3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32C16E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D77E7A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6F7" w14:paraId="7BAF74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AFD9A" w14:textId="7A2796D0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25FAE54" w14:textId="4EA47441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A06F7" w14:paraId="4A5A1C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1638BC" w14:textId="5BD19D2D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08B481C" w14:textId="160CBDEE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Пушкин Виктор Александрович</w:t>
            </w:r>
          </w:p>
        </w:tc>
      </w:tr>
      <w:tr w:rsidR="002A06F7" w14:paraId="3624E7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00B17F" w14:textId="1387ABAE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A64EAB" w14:textId="01DEFE8D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543306525257</w:t>
            </w:r>
          </w:p>
        </w:tc>
      </w:tr>
      <w:tr w:rsidR="002A06F7" w14:paraId="24CA26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2B8BB" w14:textId="56D1EE01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4D5AFE7" w14:textId="1451DB90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0BFEA0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2630D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6F7" w14:paraId="58666D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1581B" w14:textId="5418FCC8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65DD2A3" w14:textId="4486E0FF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2A06F7" w14:paraId="608862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65448" w14:textId="5DA661A4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E2C3209" w14:textId="0572749A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+79963323542</w:t>
            </w:r>
          </w:p>
        </w:tc>
      </w:tr>
      <w:tr w:rsidR="002A06F7" w14:paraId="29559A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6844E" w14:textId="52FCBA60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FAEA0A4" w14:textId="12EFE2E2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6CF6C4E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EC3D6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B3BF922" w14:textId="77777777" w:rsidR="002A06F7" w:rsidRDefault="002A06F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8402C65" w14:textId="77777777" w:rsidR="002A06F7" w:rsidRDefault="002A06F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6F7" w14:paraId="682FEA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8D20EA" w14:textId="55847EE6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34806F" w14:textId="6CB8A703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ТОЙОТА, ХАРРИЕР, год выпуска 2000, г\н Р141НР154, кузов № MCU100086532.</w:t>
            </w:r>
          </w:p>
        </w:tc>
      </w:tr>
      <w:tr w:rsidR="002A06F7" w14:paraId="206208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434774" w14:textId="5705166B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18EDA7" w14:textId="35DD5CBC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2A06F7" w14:paraId="5815A4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EF87E7" w14:textId="7939F10B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F3D91F7" w14:textId="083B6747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ТОЙОТА, ХАРРИЕР, год выпуска 2000, г\н Р141НР154, кузов № MCU100086532.</w:t>
            </w:r>
          </w:p>
        </w:tc>
      </w:tr>
      <w:tr w:rsidR="002A06F7" w14:paraId="528B85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328BD" w14:textId="3EE11B99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87EC656" w14:textId="69F5C424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679500,00</w:t>
            </w:r>
          </w:p>
        </w:tc>
      </w:tr>
      <w:tr w:rsidR="002A06F7" w14:paraId="13ED65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9375A" w14:textId="5CEC85EF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41D525C" w14:textId="14727F82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A06F7" w14:paraId="7E9B3F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9433E" w14:textId="78DB1B5B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6A54D82" w14:textId="07925D52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33975,00</w:t>
            </w:r>
          </w:p>
        </w:tc>
      </w:tr>
      <w:tr w:rsidR="002A06F7" w14:paraId="4BB072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E3ECCF" w14:textId="08B563BB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7009066" w14:textId="126E038C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A06F7" w14:paraId="0F3C71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2BED40" w14:textId="31BF9F2D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F399600" w14:textId="218AD4D9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A06F7" w14:paraId="17697A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D9B8A0" w14:textId="1F4A5B90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78C9628" w14:textId="33939AC4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получатель: Пушкин Виктор Александрович, Счет: 40817810650200455325 в ФИЛИАЛ "ЦЕНТРАЛЬНЫЙ" ПАО "СОВКОМБАНК" (БЕРДСК) к/с 30101810150040000763, БИК 045004763, ИНН Банка 4401116480, КПП Банка 544543001.</w:t>
            </w:r>
          </w:p>
        </w:tc>
      </w:tr>
      <w:tr w:rsidR="002A06F7" w14:paraId="5CE843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7B8EA0" w14:textId="02A77177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31B646B" w14:textId="40A52041" w:rsidR="002A06F7" w:rsidRDefault="002A06F7" w:rsidP="002A06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Пушкин Виктор Александрович, Счет: 40817810650200455325 в ФИЛИАЛ "ЦЕНТРАЛЬНЫЙ" ПАО "СОВКОМБАНК" (БЕРДСК) к/с 30101810150040000763, БИК 045004763, ИНН Банка 4401116480, КПП Банка 544543001.</w:t>
            </w:r>
          </w:p>
        </w:tc>
      </w:tr>
    </w:tbl>
    <w:p w14:paraId="6EFBE1CB" w14:textId="19D3294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A06F7">
        <w:rPr>
          <w:sz w:val="24"/>
          <w:szCs w:val="24"/>
        </w:rPr>
        <w:t>Заявок на данный лот нет.</w:t>
      </w:r>
    </w:p>
    <w:p w14:paraId="501218F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1557FA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80EBFB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8DCF8F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046F0E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C9455A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1A61CE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CAF260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652B42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DD645A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03B4A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D9861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9D03A5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45AF6C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0BAA5D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378BF4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A4F24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93303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51E73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C3766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45366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E9126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17B23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C153B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58C33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EA241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1B980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49057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07C875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460950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843175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0E4824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966FE2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F3079D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1BE90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6AE309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38A0E4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251BCC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4C5524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0F32C9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C0358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75F76E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4629D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640CF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F6459F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7DBCF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6AC281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589FA6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9572BC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037A20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150930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B2475B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0C5AE7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AC3377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E34A70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A06F7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6CDE2"/>
  <w15:docId w15:val="{FC0B1D5E-909A-4462-9FB3-D6E51319A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2026-05-06T08:53:00Z</dcterms:created>
  <dcterms:modified xsi:type="dcterms:W3CDTF">2026-05-06T08:53:00Z</dcterms:modified>
</cp:coreProperties>
</file>