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EF4DF" w14:textId="14C80104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43020B">
        <w:rPr>
          <w:b/>
          <w:sz w:val="24"/>
          <w:szCs w:val="24"/>
        </w:rPr>
        <w:t>3354</w:t>
      </w:r>
      <w:r w:rsidR="00424B57">
        <w:rPr>
          <w:b/>
          <w:sz w:val="24"/>
          <w:szCs w:val="24"/>
        </w:rPr>
        <w:t>.</w:t>
      </w:r>
    </w:p>
    <w:p w14:paraId="28D4CF28" w14:textId="1566689D" w:rsidR="00320475" w:rsidRPr="00320475" w:rsidRDefault="0043020B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02.03.2026</w:t>
      </w:r>
    </w:p>
    <w:p w14:paraId="071BE83C" w14:textId="0B32F58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3020B">
        <w:rPr>
          <w:sz w:val="24"/>
          <w:szCs w:val="24"/>
        </w:rPr>
        <w:t>Общество с ограниченной ответственностью "Строительная компания "Стройсфера"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3020B">
        <w:rPr>
          <w:sz w:val="24"/>
          <w:szCs w:val="24"/>
        </w:rPr>
        <w:t>открытый аукцион</w:t>
      </w:r>
    </w:p>
    <w:p w14:paraId="54A8E9D6" w14:textId="57DBAFD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3020B">
        <w:rPr>
          <w:sz w:val="24"/>
          <w:szCs w:val="24"/>
        </w:rPr>
        <w:t>АО0003354</w:t>
      </w:r>
    </w:p>
    <w:p w14:paraId="6F1F9EBD" w14:textId="03461F3F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3020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3020B">
        <w:rPr>
          <w:sz w:val="24"/>
          <w:szCs w:val="24"/>
        </w:rPr>
        <w:t>Общество с ограниченной ответственностью "Строительная компания "Стройсфера"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B19BD5C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15824046" w14:textId="65F03D44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3020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3020B">
        <w:rPr>
          <w:sz w:val="24"/>
          <w:szCs w:val="24"/>
        </w:rPr>
        <w:t>АО0003354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7"/>
        <w:gridCol w:w="7825"/>
      </w:tblGrid>
      <w:tr w:rsidR="002B1D27" w:rsidRPr="00334D8D" w14:paraId="7CD3F076" w14:textId="77777777" w:rsidTr="00E3311F">
        <w:tc>
          <w:tcPr>
            <w:tcW w:w="3510" w:type="dxa"/>
          </w:tcPr>
          <w:p w14:paraId="40E88CB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46AB5F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95CB1F2" w14:textId="77777777" w:rsidTr="00E3311F">
        <w:tc>
          <w:tcPr>
            <w:tcW w:w="3510" w:type="dxa"/>
          </w:tcPr>
          <w:p w14:paraId="69BCEB5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F9DF214" w14:textId="779B3480" w:rsidR="002B1D27" w:rsidRPr="00334D8D" w:rsidRDefault="0043020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D6764B3" w14:textId="77777777" w:rsidTr="00E3311F">
        <w:tc>
          <w:tcPr>
            <w:tcW w:w="3510" w:type="dxa"/>
          </w:tcPr>
          <w:p w14:paraId="3423721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EDCF31C" w14:textId="3429717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3020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3020B">
              <w:rPr>
                <w:sz w:val="24"/>
                <w:szCs w:val="24"/>
              </w:rPr>
              <w:t>Общество с ограниченной ответственностью "Строительная компания "Стройсфера"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BDF2282" w14:textId="77777777" w:rsidTr="00E3311F">
        <w:tc>
          <w:tcPr>
            <w:tcW w:w="3510" w:type="dxa"/>
          </w:tcPr>
          <w:p w14:paraId="528ECD3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4B648F6D" w14:textId="1A883D0F" w:rsidR="002B1D27" w:rsidRPr="00224412" w:rsidRDefault="004302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89261806929.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6A0F97DC" w14:textId="77777777" w:rsidTr="00E3311F">
        <w:tc>
          <w:tcPr>
            <w:tcW w:w="3510" w:type="dxa"/>
          </w:tcPr>
          <w:p w14:paraId="6A3BD43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1449B0C8" w14:textId="1839FA5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3020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3020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67DFCB5" w14:textId="77777777" w:rsidTr="00E3311F">
        <w:tc>
          <w:tcPr>
            <w:tcW w:w="3510" w:type="dxa"/>
          </w:tcPr>
          <w:p w14:paraId="7341BD6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C0BA9CD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4401EC4" w14:textId="77777777" w:rsidTr="00E3311F">
        <w:trPr>
          <w:trHeight w:val="690"/>
        </w:trPr>
        <w:tc>
          <w:tcPr>
            <w:tcW w:w="3510" w:type="dxa"/>
          </w:tcPr>
          <w:p w14:paraId="4A54806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6CF92D1" w14:textId="6E8B3651" w:rsidR="002B1D27" w:rsidRPr="00224412" w:rsidRDefault="0043020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22.12.2025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21773A2E" w14:textId="77777777" w:rsidTr="00E3311F">
        <w:trPr>
          <w:trHeight w:val="135"/>
        </w:trPr>
        <w:tc>
          <w:tcPr>
            <w:tcW w:w="3510" w:type="dxa"/>
          </w:tcPr>
          <w:p w14:paraId="2AE8F99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6BB7B55" w14:textId="6DAFC080" w:rsidR="002B1D27" w:rsidRPr="00224412" w:rsidRDefault="004302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05.02.2026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23:00</w:t>
            </w:r>
          </w:p>
        </w:tc>
      </w:tr>
      <w:tr w:rsidR="002B1D27" w:rsidRPr="00334D8D" w14:paraId="46B9190B" w14:textId="77777777" w:rsidTr="00E3311F">
        <w:trPr>
          <w:trHeight w:val="150"/>
        </w:trPr>
        <w:tc>
          <w:tcPr>
            <w:tcW w:w="3510" w:type="dxa"/>
          </w:tcPr>
          <w:p w14:paraId="75FFC96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0DF6F2E" w14:textId="0A78F11B" w:rsidR="002B1D27" w:rsidRPr="00224412" w:rsidRDefault="004302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20.12.2025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8CD7986" w14:textId="77777777" w:rsidTr="00E3311F">
        <w:trPr>
          <w:trHeight w:val="119"/>
        </w:trPr>
        <w:tc>
          <w:tcPr>
            <w:tcW w:w="3510" w:type="dxa"/>
          </w:tcPr>
          <w:p w14:paraId="4602930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BCFAA84" w14:textId="5CC63CFF" w:rsidR="002B1D27" w:rsidRPr="00224412" w:rsidRDefault="004302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16.12.2025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7310B42" w14:textId="77777777" w:rsidTr="00E3311F">
        <w:trPr>
          <w:trHeight w:val="135"/>
        </w:trPr>
        <w:tc>
          <w:tcPr>
            <w:tcW w:w="3510" w:type="dxa"/>
          </w:tcPr>
          <w:p w14:paraId="1DBBCEF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9009A6C" w14:textId="3C1EF893" w:rsidR="002B1D27" w:rsidRPr="00334D8D" w:rsidRDefault="0043020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20.12.2025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6F89BDA3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123D0E2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020B" w14:paraId="2CC12A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16DFAD" w14:textId="5EF4BA0D" w:rsidR="0043020B" w:rsidRDefault="0043020B" w:rsidP="00430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128FABDE" w14:textId="00CA4187" w:rsidR="0043020B" w:rsidRDefault="0043020B" w:rsidP="00430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"Строительная компания "Стройсфера"</w:t>
            </w:r>
          </w:p>
        </w:tc>
      </w:tr>
      <w:tr w:rsidR="0043020B" w14:paraId="61CEF2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783795" w14:textId="6D926B5F" w:rsidR="0043020B" w:rsidRDefault="0043020B" w:rsidP="00430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63F8FB56" w14:textId="6A40763D" w:rsidR="0043020B" w:rsidRDefault="0043020B" w:rsidP="00430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"СК "Стройсфера"</w:t>
            </w:r>
          </w:p>
        </w:tc>
      </w:tr>
      <w:tr w:rsidR="0043020B" w14:paraId="149A31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3AE82D" w14:textId="252E15DF" w:rsidR="0043020B" w:rsidRDefault="0043020B" w:rsidP="00430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DE9FCF5" w14:textId="4604E3B8" w:rsidR="0043020B" w:rsidRDefault="0043020B" w:rsidP="00430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2124030322</w:t>
            </w:r>
          </w:p>
        </w:tc>
      </w:tr>
      <w:tr w:rsidR="0043020B" w14:paraId="714787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67D8B9" w14:textId="7409D750" w:rsidR="0043020B" w:rsidRDefault="0043020B" w:rsidP="00430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14:paraId="7CF22A23" w14:textId="44A0DBD1" w:rsidR="0043020B" w:rsidRDefault="0043020B" w:rsidP="00430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213001001</w:t>
            </w:r>
          </w:p>
        </w:tc>
      </w:tr>
      <w:tr w:rsidR="0043020B" w14:paraId="3F8033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267DBC" w14:textId="389606F5" w:rsidR="0043020B" w:rsidRDefault="0043020B" w:rsidP="00430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3FB28AB6" w14:textId="6A1DAFD3" w:rsidR="0043020B" w:rsidRDefault="0043020B" w:rsidP="00430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1092124000011</w:t>
            </w:r>
          </w:p>
        </w:tc>
      </w:tr>
      <w:tr w:rsidR="0043020B" w14:paraId="30CDB7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4FDE1F" w14:textId="6E95B83F" w:rsidR="0043020B" w:rsidRDefault="0043020B" w:rsidP="00430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14:paraId="770909E6" w14:textId="0FEF15C3" w:rsidR="0043020B" w:rsidRDefault="0043020B" w:rsidP="00430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428009, г. Чебоксары, Чувашская Республика, г. Чебоксары, С.Ислюкова, 12</w:t>
            </w:r>
          </w:p>
        </w:tc>
      </w:tr>
    </w:tbl>
    <w:p w14:paraId="4B55A6D8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FEE85C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020B" w14:paraId="3677EE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83D0D8" w14:textId="350D3453" w:rsidR="0043020B" w:rsidRDefault="0043020B" w:rsidP="00430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AEFA41E" w14:textId="2C00D9B1" w:rsidR="0043020B" w:rsidRDefault="0043020B" w:rsidP="00430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Артамонов Борис Александрович</w:t>
            </w:r>
          </w:p>
        </w:tc>
      </w:tr>
      <w:tr w:rsidR="0043020B" w14:paraId="6F9848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125CB6" w14:textId="569D36E8" w:rsidR="0043020B" w:rsidRDefault="0043020B" w:rsidP="00430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57B8B36" w14:textId="37AC2A0D" w:rsidR="0043020B" w:rsidRDefault="0043020B" w:rsidP="00430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774302945360</w:t>
            </w:r>
          </w:p>
        </w:tc>
      </w:tr>
      <w:tr w:rsidR="0043020B" w14:paraId="7E5B9A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342E55" w14:textId="68504B8E" w:rsidR="0043020B" w:rsidRDefault="0043020B" w:rsidP="00430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CE23D6F" w14:textId="62D60AE3" w:rsidR="0043020B" w:rsidRDefault="0043020B" w:rsidP="00430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</w:t>
            </w:r>
          </w:p>
        </w:tc>
      </w:tr>
      <w:tr w:rsidR="0043020B" w14:paraId="3CCA39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523FA6" w14:textId="6B6F684A" w:rsidR="0043020B" w:rsidRDefault="0043020B" w:rsidP="00430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3D6091E8" w14:textId="486CA252" w:rsidR="0043020B" w:rsidRDefault="0043020B" w:rsidP="00430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20896</w:t>
            </w:r>
          </w:p>
        </w:tc>
      </w:tr>
    </w:tbl>
    <w:p w14:paraId="6C8F374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D486EA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020B" w14:paraId="0066AC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28E92E" w14:textId="20391F66" w:rsidR="0043020B" w:rsidRDefault="0043020B" w:rsidP="00430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2A8661E7" w14:textId="6ED311FC" w:rsidR="0043020B" w:rsidRDefault="0043020B" w:rsidP="00430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Чувашской Республики</w:t>
            </w:r>
          </w:p>
        </w:tc>
      </w:tr>
      <w:tr w:rsidR="0043020B" w14:paraId="4866DC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FDB5FC" w14:textId="4A76441A" w:rsidR="0043020B" w:rsidRDefault="0043020B" w:rsidP="00430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93B70E6" w14:textId="3265D5A0" w:rsidR="0043020B" w:rsidRDefault="0043020B" w:rsidP="00430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А79-9109/2018</w:t>
            </w:r>
          </w:p>
        </w:tc>
      </w:tr>
      <w:tr w:rsidR="0043020B" w14:paraId="311225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15D1C5" w14:textId="361F6E31" w:rsidR="0043020B" w:rsidRDefault="0043020B" w:rsidP="00430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91D38A0" w14:textId="07C13651" w:rsidR="0043020B" w:rsidRDefault="0043020B" w:rsidP="00430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Протокол собрания кредиторов ООО "Строительная компания "Стройсфера" от 16.09.2025 года.</w:t>
            </w:r>
          </w:p>
        </w:tc>
      </w:tr>
    </w:tbl>
    <w:p w14:paraId="6ECA61D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5199A5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020B" w14:paraId="3C3215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46E012" w14:textId="47D7B5BA" w:rsidR="0043020B" w:rsidRDefault="0043020B" w:rsidP="00430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6B0F11FD" w14:textId="75F3E17A" w:rsidR="0043020B" w:rsidRDefault="0043020B" w:rsidP="00430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3020B" w14:paraId="5CA4A4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826725" w14:textId="39637564" w:rsidR="0043020B" w:rsidRDefault="0043020B" w:rsidP="00430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6DBBE748" w14:textId="281E0227" w:rsidR="0043020B" w:rsidRDefault="0043020B" w:rsidP="00430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"Строительная компания "Стройсфера"</w:t>
            </w:r>
          </w:p>
        </w:tc>
      </w:tr>
      <w:tr w:rsidR="0043020B" w14:paraId="159F01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3939EA" w14:textId="379B487B" w:rsidR="0043020B" w:rsidRDefault="0043020B" w:rsidP="00430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356F9B21" w14:textId="22455D53" w:rsidR="0043020B" w:rsidRDefault="0043020B" w:rsidP="00430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«СК «Стройсфера»</w:t>
            </w:r>
          </w:p>
        </w:tc>
      </w:tr>
      <w:tr w:rsidR="0043020B" w14:paraId="47D11D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0F3425" w14:textId="5B3877A4" w:rsidR="0043020B" w:rsidRDefault="0043020B" w:rsidP="00430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2502611" w14:textId="5A19F3BF" w:rsidR="0043020B" w:rsidRDefault="0043020B" w:rsidP="00430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2124030322</w:t>
            </w:r>
          </w:p>
        </w:tc>
      </w:tr>
      <w:tr w:rsidR="0043020B" w14:paraId="6310B3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69D5CB" w14:textId="2052AA11" w:rsidR="0043020B" w:rsidRDefault="0043020B" w:rsidP="00430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433BAAB5" w14:textId="30A8C1E0" w:rsidR="0043020B" w:rsidRDefault="0043020B" w:rsidP="00430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1092124000011</w:t>
            </w:r>
          </w:p>
        </w:tc>
      </w:tr>
      <w:tr w:rsidR="0043020B" w14:paraId="1E5BEE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B1D6A3" w14:textId="1E531FB3" w:rsidR="0043020B" w:rsidRDefault="0043020B" w:rsidP="00430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B83E7AE" w14:textId="27916602" w:rsidR="0043020B" w:rsidRDefault="0043020B" w:rsidP="00430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- участник, предложивший наивысшую цену,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задатковый счет должника указанный в договоре.</w:t>
            </w:r>
          </w:p>
        </w:tc>
      </w:tr>
    </w:tbl>
    <w:p w14:paraId="22434FB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B56750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020B" w14:paraId="4572B4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F642A4" w14:textId="12C4AAD9" w:rsidR="0043020B" w:rsidRDefault="0043020B" w:rsidP="00430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267714F" w14:textId="4927FA7F" w:rsidR="0043020B" w:rsidRDefault="0043020B" w:rsidP="00430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Артамонов Борис Александрович</w:t>
            </w:r>
          </w:p>
        </w:tc>
      </w:tr>
      <w:tr w:rsidR="0043020B" w14:paraId="7A7726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853853" w14:textId="1DDB00C1" w:rsidR="0043020B" w:rsidRDefault="0043020B" w:rsidP="00430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DCE9D58" w14:textId="1DC1C8A9" w:rsidR="0043020B" w:rsidRDefault="0043020B" w:rsidP="00430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+79261806929</w:t>
            </w:r>
          </w:p>
        </w:tc>
      </w:tr>
      <w:tr w:rsidR="0043020B" w14:paraId="6D0278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1E9E15" w14:textId="75B8AF3F" w:rsidR="0043020B" w:rsidRDefault="0043020B" w:rsidP="00430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9A36910" w14:textId="2E3BABCD" w:rsidR="0043020B" w:rsidRDefault="0043020B" w:rsidP="00430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b.stroysfera@yandex.ru</w:t>
            </w:r>
          </w:p>
        </w:tc>
      </w:tr>
    </w:tbl>
    <w:p w14:paraId="0ED45AF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3B1C1BF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6C8A05A4" w14:textId="77777777" w:rsidR="0043020B" w:rsidRDefault="0043020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020B" w14:paraId="495EB9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4A456F" w14:textId="7ACCD5C3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D5678A3" w14:textId="4C27EF7E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Лада 217050, Лада приора, 2017 выпуска, VIN XTA217050J0554521, № двигателя 3712710, № кузова XTA217050J0554521, гос.номер Е625ТН21.</w:t>
            </w:r>
          </w:p>
        </w:tc>
      </w:tr>
      <w:tr w:rsidR="0043020B" w14:paraId="68E2F0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FA0ECF" w14:textId="1F31A61C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116F5DE" w14:textId="0F353738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должна быть оформлена в виде электронного документа и содержать сведения, установленные п. 11 ст. 110 ФЗ «О несостоятельности (банкротстве)». 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43020B" w14:paraId="218A6F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3FE086" w14:textId="4EBE34D9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E95527D" w14:textId="079427E1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Лада 217050, Лада приора, 2017 выпуска, VIN XTA217050J0554521, № двигателя 3712710, № кузова XTA217050J0554521, гос.номер Е625ТН21.</w:t>
            </w:r>
          </w:p>
        </w:tc>
      </w:tr>
      <w:tr w:rsidR="0043020B" w14:paraId="553D82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D65081" w14:textId="71FE36E8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6DB46F1" w14:textId="59CA8F9E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340200,00</w:t>
            </w:r>
          </w:p>
        </w:tc>
      </w:tr>
      <w:tr w:rsidR="0043020B" w14:paraId="492976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D12C2D" w14:textId="408D4676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A988B6B" w14:textId="4AF49908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3020B" w14:paraId="1F4895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A9F16D" w14:textId="06D4F12A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09FD8AF" w14:textId="249FB2AE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17010,00</w:t>
            </w:r>
          </w:p>
        </w:tc>
      </w:tr>
      <w:tr w:rsidR="0043020B" w14:paraId="406B60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A02197" w14:textId="323498FF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035863C" w14:textId="1D9690D5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3020B" w14:paraId="7446DAC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58306B" w14:textId="26DE4614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C46696A" w14:textId="343F0A21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10.00</w:t>
            </w:r>
          </w:p>
        </w:tc>
      </w:tr>
      <w:tr w:rsidR="0043020B" w14:paraId="41C258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42F062" w14:textId="38334622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C0CCA86" w14:textId="1A195607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- 10% от цены лота перечисляется на задатковый счет должника 40702810700770000708 в ПАО "БАНК УРАЛСИБ", к/с 30101810100000000787, БИК 044525787. Задаток возвращается всем заявителям,за исключением победителя торгов в течение 5 рабочих дней со дня подписания протокола о результатах проведения торгов.</w:t>
            </w:r>
          </w:p>
        </w:tc>
      </w:tr>
      <w:tr w:rsidR="0043020B" w14:paraId="37C0CE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BFE2D1" w14:textId="22164A2A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76D50C7" w14:textId="590607C2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40702810700770000708 в ПАО "БАНК УРАЛСИБ", к/с 30101810100000000787, БИК 044525787</w:t>
            </w:r>
          </w:p>
        </w:tc>
      </w:tr>
    </w:tbl>
    <w:p w14:paraId="089ED410" w14:textId="77777777" w:rsidR="0043020B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43020B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020B" w14:paraId="430D6F4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EF7AD1" w14:textId="50C6436C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E475ED1" w14:textId="7111DEE1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к дебиторам в общей сумме 17421457,29 руб., в том числе к ООО «Торгснаб» в размере 7583235,29 руб., к. Закян Гранту Самсоновичу в размере 9 728 522 руб., к ООО «Стройсфера-Недвижимость» в размере 109 700 руб..</w:t>
            </w:r>
          </w:p>
        </w:tc>
      </w:tr>
      <w:tr w:rsidR="0043020B" w14:paraId="2396CE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732AFE" w14:textId="61155761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E454C8E" w14:textId="26F02BA0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должна быть оформлена в виде электронного документа и содержать сведения, установленные п. 11 ст. 110 ФЗ «О несостоятельности (банкротстве)». 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43020B" w14:paraId="6BB944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71B34C" w14:textId="0AC61994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3F867F8" w14:textId="66C65E6F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к дебиторам в общей сумме 17421457,29 руб., в том числе к ООО «Торгснаб» в размере 7583235,29 руб., к. Закян Гранту Самсоновичу в размере 9 728 522 руб., к ООО «Стройсфера-Недвижимость» в размере 109 700 руб..</w:t>
            </w:r>
          </w:p>
        </w:tc>
      </w:tr>
      <w:tr w:rsidR="0043020B" w14:paraId="1A898A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7B2236" w14:textId="6CD00779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7DC53D9" w14:textId="6321AE56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0,00</w:t>
            </w:r>
          </w:p>
        </w:tc>
      </w:tr>
      <w:tr w:rsidR="0043020B" w14:paraId="650835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9A807E" w14:textId="03BB9C74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7403399" w14:textId="1E2A11E1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3020B" w14:paraId="38A720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FB01D9" w14:textId="4F6DCC68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68287F8" w14:textId="4EFCA926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0,00</w:t>
            </w:r>
          </w:p>
        </w:tc>
      </w:tr>
      <w:tr w:rsidR="0043020B" w14:paraId="788D3D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927A5C" w14:textId="42478973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46D1A0D" w14:textId="4DF1EA6D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3020B" w14:paraId="32F1F1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836D89" w14:textId="4D70C82F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60E0567" w14:textId="54BB2659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10.00</w:t>
            </w:r>
          </w:p>
        </w:tc>
      </w:tr>
      <w:tr w:rsidR="0043020B" w14:paraId="3D8BD1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D30D9E" w14:textId="7ABC90E2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9BE1DD8" w14:textId="6228D5FE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- 10% от цены лота перечисляется на задатковый счет должника 40702810700770000708 в ПАО "БАНК УРАЛСИБ", к/с 30101810100000000787, БИК 044525787. Задаток возвращается всем заявителям,за исключением победителя торгов в течение 5 рабочих дней со дня подписания протокола о результатах проведения торгов. </w:t>
            </w:r>
          </w:p>
        </w:tc>
      </w:tr>
      <w:tr w:rsidR="0043020B" w14:paraId="7C3D25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E529F4" w14:textId="2F0F17D4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D8757B8" w14:textId="53A654C7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40702810700770000708 в ПАО "БАНК УРАЛСИБ", к/с 30101810100000000787, БИК 044525787</w:t>
            </w:r>
          </w:p>
        </w:tc>
      </w:tr>
    </w:tbl>
    <w:p w14:paraId="5176C553" w14:textId="77777777" w:rsidR="0043020B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43020B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020B" w14:paraId="46861C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E42BE6" w14:textId="60A0DB7F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174BD12" w14:textId="73E05A40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к дебиторам в общей сумме 14477614,26 руб., в том числе к Седракян Левон Ашотовичу в размере 1296000 руб., к Закеян Ванику Айковичу в размере 12954664,26 руб.,к ООО «Стройсфера-Агро» в размере 226950 руб..</w:t>
            </w:r>
          </w:p>
        </w:tc>
      </w:tr>
      <w:tr w:rsidR="0043020B" w14:paraId="6844EC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118613" w14:textId="16117B9E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5513AAE" w14:textId="553D35D3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должна быть оформлена в виде электронного документа и содержать сведения, установленные п. 11 ст. 110 ФЗ «О несостоятельности (банкротстве)». 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43020B" w14:paraId="65455C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2DA799" w14:textId="37C02621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D83684E" w14:textId="2846CD3D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к дебиторам в общей сумме 14477614,26 руб., в том числе к Седракян Левон Ашотовичу в размере 1296000 руб., к Закеян Ванику Айковичу в размере 12954664,26 руб.,к ООО «Стройсфера-Агро» в размере 226950 руб..</w:t>
            </w:r>
          </w:p>
        </w:tc>
      </w:tr>
      <w:tr w:rsidR="0043020B" w14:paraId="7EA303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F54882" w14:textId="61838FA3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CEB6C35" w14:textId="3F3C5668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0,00</w:t>
            </w:r>
          </w:p>
        </w:tc>
      </w:tr>
      <w:tr w:rsidR="0043020B" w14:paraId="1B29F6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DB3AD2" w14:textId="0F2A3D47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B6C774F" w14:textId="08CBA4EF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3020B" w14:paraId="1D92B3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E46BCB" w14:textId="627D9732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D082C27" w14:textId="07830D70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0,00</w:t>
            </w:r>
          </w:p>
        </w:tc>
      </w:tr>
      <w:tr w:rsidR="0043020B" w14:paraId="65E77F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EDCB9B" w14:textId="071E412B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0A8C703" w14:textId="49A74665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3020B" w14:paraId="6ECC7D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10616C" w14:textId="2EB6C698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87655F5" w14:textId="31448030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10.00</w:t>
            </w:r>
          </w:p>
        </w:tc>
      </w:tr>
      <w:tr w:rsidR="0043020B" w14:paraId="11BD1D6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ED298F" w14:textId="34ED82FF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66026CB" w14:textId="2BF66FB4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- 10% от цены лота перечисляется на задатковый счет должника 40702810700770000708 в ПАО "БАНК УРАЛСИБ", к/с 30101810100000000787, БИК 044525787.</w:t>
            </w:r>
          </w:p>
        </w:tc>
      </w:tr>
      <w:tr w:rsidR="0043020B" w14:paraId="42DAD8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1DC23A" w14:textId="16C738F2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3B0DB53" w14:textId="2828240F" w:rsidR="0043020B" w:rsidRDefault="0043020B" w:rsidP="004302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40702810700770000708 в ПАО "БАНК УРАЛСИБ", к/с 30101810100000000787, БИК 044525787</w:t>
            </w:r>
          </w:p>
        </w:tc>
      </w:tr>
    </w:tbl>
    <w:p w14:paraId="556268F8" w14:textId="75F84B89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B61CEDB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2497C74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3020B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6272D"/>
  <w15:docId w15:val="{D7C067F2-CFA8-4CEF-B212-AB4CF4E63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1266</Words>
  <Characters>7220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2026-03-02T10:02:00Z</dcterms:created>
  <dcterms:modified xsi:type="dcterms:W3CDTF">2026-03-02T10:02:00Z</dcterms:modified>
</cp:coreProperties>
</file>