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5A81F" w14:textId="5527B8D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44140">
        <w:rPr>
          <w:b/>
          <w:sz w:val="24"/>
          <w:szCs w:val="24"/>
        </w:rPr>
        <w:t>АО0003365</w:t>
      </w:r>
      <w:r w:rsidRPr="00BE0A9B">
        <w:rPr>
          <w:b/>
          <w:sz w:val="24"/>
          <w:szCs w:val="24"/>
        </w:rPr>
        <w:t>.</w:t>
      </w:r>
    </w:p>
    <w:p w14:paraId="379FB27C" w14:textId="5B974465" w:rsidR="009B22E7" w:rsidRPr="00BE0A9B" w:rsidRDefault="0024414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27.02.2026</w:t>
      </w:r>
    </w:p>
    <w:p w14:paraId="048F1764" w14:textId="2D527985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4414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44140">
        <w:rPr>
          <w:b/>
          <w:sz w:val="24"/>
          <w:szCs w:val="24"/>
        </w:rPr>
        <w:t>АО0003365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D8CCBFB" w14:textId="77777777" w:rsidTr="000E46A0">
        <w:tc>
          <w:tcPr>
            <w:tcW w:w="2376" w:type="dxa"/>
          </w:tcPr>
          <w:p w14:paraId="008110B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26B684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CB0967C" w14:textId="77777777" w:rsidTr="000E46A0">
        <w:tc>
          <w:tcPr>
            <w:tcW w:w="2376" w:type="dxa"/>
          </w:tcPr>
          <w:p w14:paraId="3D7A2D2E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324251D" w14:textId="2D779B07" w:rsidR="00EB4646" w:rsidRPr="00BE0A9B" w:rsidRDefault="0024414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6234957" w14:textId="77777777" w:rsidTr="000E46A0">
        <w:tc>
          <w:tcPr>
            <w:tcW w:w="2376" w:type="dxa"/>
          </w:tcPr>
          <w:p w14:paraId="4D8A01C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2738E34" w14:textId="60832D83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4414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44140">
              <w:rPr>
                <w:sz w:val="24"/>
                <w:szCs w:val="24"/>
              </w:rPr>
              <w:t>Суханова Наталья  Викторовна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A0190CC" w14:textId="77777777" w:rsidTr="000E46A0">
        <w:tc>
          <w:tcPr>
            <w:tcW w:w="2376" w:type="dxa"/>
          </w:tcPr>
          <w:p w14:paraId="72C1706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2016162" w14:textId="41854587" w:rsidR="00EB4646" w:rsidRPr="00BE0A9B" w:rsidRDefault="0024414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</w:t>
            </w:r>
          </w:p>
        </w:tc>
      </w:tr>
      <w:tr w:rsidR="00EB4646" w:rsidRPr="00BE0A9B" w14:paraId="10632F11" w14:textId="77777777" w:rsidTr="000E46A0">
        <w:tc>
          <w:tcPr>
            <w:tcW w:w="2376" w:type="dxa"/>
          </w:tcPr>
          <w:p w14:paraId="791C8B5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719B5E0" w14:textId="30C916A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4414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4414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550F862" w14:textId="77777777" w:rsidTr="000E46A0">
        <w:tc>
          <w:tcPr>
            <w:tcW w:w="2376" w:type="dxa"/>
          </w:tcPr>
          <w:p w14:paraId="481146B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9D396E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B168F7C" w14:textId="77777777" w:rsidTr="000E46A0">
        <w:trPr>
          <w:trHeight w:val="690"/>
        </w:trPr>
        <w:tc>
          <w:tcPr>
            <w:tcW w:w="2376" w:type="dxa"/>
          </w:tcPr>
          <w:p w14:paraId="2E5580A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134365F" w14:textId="7AB3585B" w:rsidR="004C520C" w:rsidRPr="00BE0A9B" w:rsidRDefault="0024414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19.01.2026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320EAD57" w14:textId="77777777" w:rsidTr="000E46A0">
        <w:trPr>
          <w:trHeight w:val="135"/>
        </w:trPr>
        <w:tc>
          <w:tcPr>
            <w:tcW w:w="2376" w:type="dxa"/>
          </w:tcPr>
          <w:p w14:paraId="5B8B71F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FA1177C" w14:textId="4D51999D" w:rsidR="004C520C" w:rsidRPr="00BE0A9B" w:rsidRDefault="0024414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20.02.2026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14:paraId="7FB627C7" w14:textId="77777777" w:rsidTr="000E46A0">
        <w:trPr>
          <w:trHeight w:val="150"/>
        </w:trPr>
        <w:tc>
          <w:tcPr>
            <w:tcW w:w="2376" w:type="dxa"/>
          </w:tcPr>
          <w:p w14:paraId="781CAC6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F0F0EC2" w14:textId="4E7EEDEE" w:rsidR="004C520C" w:rsidRPr="00BE0A9B" w:rsidRDefault="0024414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17.01.2026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1AA37E54" w14:textId="77777777" w:rsidTr="000E46A0">
        <w:trPr>
          <w:trHeight w:val="119"/>
        </w:trPr>
        <w:tc>
          <w:tcPr>
            <w:tcW w:w="2376" w:type="dxa"/>
          </w:tcPr>
          <w:p w14:paraId="0A20EE8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C6ADCC0" w14:textId="767AB1C1" w:rsidR="004C520C" w:rsidRPr="00BE0A9B" w:rsidRDefault="0024414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13.01.2026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7A1E79A8" w14:textId="77777777" w:rsidTr="000E46A0">
        <w:trPr>
          <w:trHeight w:val="135"/>
        </w:trPr>
        <w:tc>
          <w:tcPr>
            <w:tcW w:w="2376" w:type="dxa"/>
          </w:tcPr>
          <w:p w14:paraId="0D32286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8456AC9" w14:textId="5C022156" w:rsidR="004C520C" w:rsidRPr="00BE0A9B" w:rsidRDefault="0024414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14.01.2026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E2E1DA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A34D18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140" w14:paraId="3A5DB6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A4CB30" w14:textId="2F14B6E5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813CAF3" w14:textId="0508C28B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Кровяков Константин Анатольевич</w:t>
            </w:r>
          </w:p>
        </w:tc>
      </w:tr>
      <w:tr w:rsidR="00244140" w14:paraId="3EE695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2782A3" w14:textId="48B93A92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ECB78CF" w14:textId="3C1BF742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645100846454</w:t>
            </w:r>
          </w:p>
        </w:tc>
      </w:tr>
    </w:tbl>
    <w:p w14:paraId="67563E7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2A75E0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140" w14:paraId="5FE2E6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DE24C6" w14:textId="5958F428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C359D5D" w14:textId="3644F282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Кровяков Константин Анатольевич</w:t>
            </w:r>
          </w:p>
        </w:tc>
      </w:tr>
      <w:tr w:rsidR="00244140" w14:paraId="36CA51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9F9474" w14:textId="449B8895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B0EEDEB" w14:textId="0E183268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645100846454</w:t>
            </w:r>
          </w:p>
        </w:tc>
      </w:tr>
      <w:tr w:rsidR="00244140" w14:paraId="464CF1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932860" w14:textId="1DD3A51B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A80B282" w14:textId="515276B4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МЦАУ</w:t>
            </w:r>
          </w:p>
        </w:tc>
      </w:tr>
      <w:tr w:rsidR="00244140" w14:paraId="124E1A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DC9821" w14:textId="5B71C2A4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9C4E9E6" w14:textId="63A0B6B3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0034</w:t>
            </w:r>
          </w:p>
        </w:tc>
      </w:tr>
    </w:tbl>
    <w:p w14:paraId="19D01E79" w14:textId="71B8C80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02DC44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140" w14:paraId="318A70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2AA88F" w14:textId="177B5F0E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E9126CD" w14:textId="17713927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44140" w14:paraId="60A489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161249" w14:textId="72FA5242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4C83BA3" w14:textId="6DAA5073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А57-29835/2024</w:t>
            </w:r>
          </w:p>
        </w:tc>
      </w:tr>
      <w:tr w:rsidR="00244140" w14:paraId="7FFC92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463531" w14:textId="08329455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7735E7C" w14:textId="39DD5054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имущества должника утвержденное собранием кредиторов от 23.10.2025 г.</w:t>
            </w:r>
          </w:p>
        </w:tc>
      </w:tr>
    </w:tbl>
    <w:p w14:paraId="56CF93B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463791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140" w14:paraId="406DA0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4D6527" w14:textId="26944DA5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02E6F38" w14:textId="0E2BB044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44140" w14:paraId="1E911C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B1EF70" w14:textId="22736D2A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14:paraId="6D3B7F57" w14:textId="3D15DFA5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Суханова Наталья  Викторовна</w:t>
            </w:r>
          </w:p>
        </w:tc>
      </w:tr>
      <w:tr w:rsidR="00244140" w14:paraId="291D32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09AE9F" w14:textId="412F9CE7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E7CE9AB" w14:textId="0B318699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644301507266</w:t>
            </w:r>
          </w:p>
        </w:tc>
      </w:tr>
      <w:tr w:rsidR="00244140" w14:paraId="3D013A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1973EE" w14:textId="5AA3300B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B815E08" w14:textId="06056444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315645100015149</w:t>
            </w:r>
          </w:p>
        </w:tc>
      </w:tr>
      <w:tr w:rsidR="00244140" w14:paraId="0B6115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26EDFE" w14:textId="417705F0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7852ECC" w14:textId="17E43F86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протокола о результатах проведения торгов финансовый управляющий направляет победителю торгов договор купли-продажи имущества в соответствии с представленным победителем торгов предложением о цене имущества.</w:t>
            </w:r>
          </w:p>
        </w:tc>
      </w:tr>
    </w:tbl>
    <w:p w14:paraId="272A94B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797430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140" w14:paraId="294F5C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A6F85E" w14:textId="65149EB9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A932069" w14:textId="6FA56C4C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Кровяков Константин Анатольевич</w:t>
            </w:r>
          </w:p>
        </w:tc>
      </w:tr>
      <w:tr w:rsidR="00244140" w14:paraId="7186E1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9973DF" w14:textId="6319FDD7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DFF2DA4" w14:textId="383885E3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+79271615073</w:t>
            </w:r>
          </w:p>
        </w:tc>
      </w:tr>
      <w:tr w:rsidR="00244140" w14:paraId="7F3666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8759CD" w14:textId="772C0AC0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98CF241" w14:textId="6B752D0E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liga.2011@inbox.ru</w:t>
            </w:r>
          </w:p>
        </w:tc>
      </w:tr>
    </w:tbl>
    <w:p w14:paraId="70F2957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55CEC1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DB4DE66" w14:textId="77777777" w:rsidR="00244140" w:rsidRDefault="0024414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609E3105" w14:textId="77777777" w:rsidR="00244140" w:rsidRDefault="0024414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140" w14:paraId="6BE64D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E2668B" w14:textId="6EA5184B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784C77F" w14:textId="2ABD55CE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Крытая стоянка - 64:44:100102:1968 (2581 кв.м.), Мойка автомобильная - 64:44:100102:1930 (799,30 кв.м.) Земельный участок - 64:44:100102:3021 (18223 кв.м.) Земельный участок - 64:44:100102:3020 (3370 кв.м.) по адресу: Саратовская обл., г. Маркс, пр. Ленина, д. 92.</w:t>
            </w:r>
          </w:p>
        </w:tc>
      </w:tr>
      <w:tr w:rsidR="00244140" w14:paraId="2CDBC4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3D8C1A" w14:textId="4EA1D4C7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D34C7A4" w14:textId="35014D1A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аявка на участие в торгах оформляется в произвольной форме в виде электронного документа и должна содержать сведения и приложения, установленные п. 11 ст. 110 ФЗ «О несостоятельности (банкротстве)» и Приказом Минэкономразвития России от 23.07.2015 N 495. Заявка и приложенные к ней документы подписываются электронной цифровой подписью заявителя.</w:t>
            </w:r>
          </w:p>
        </w:tc>
      </w:tr>
      <w:tr w:rsidR="00244140" w14:paraId="7F9FCE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161D56" w14:textId="316CC6E9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9702DF5" w14:textId="71EA2B42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Крытая стоянка - 64:44:100102:1968 (2581 кв.м.), Мойка автомобильная - 64:44:100102:1930 (799,30 кв.м.) Земельный участок - 64:44:100102:3021 (18223 кв.м.) Земельный участок - 64:44:100102:3020 (3370 кв.м.) по адресу: Саратовская обл., г. Маркс, пр. Ленина, д. 92.</w:t>
            </w:r>
          </w:p>
        </w:tc>
      </w:tr>
      <w:tr w:rsidR="00244140" w14:paraId="0003F3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D2E392" w14:textId="3517B2B6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57120CC" w14:textId="3F8A89A0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35811557,00</w:t>
            </w:r>
          </w:p>
        </w:tc>
      </w:tr>
      <w:tr w:rsidR="00244140" w14:paraId="1A2FCC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B08477" w14:textId="692FB054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8D68EC4" w14:textId="40CE8256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44140" w14:paraId="638449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B51FBD" w14:textId="658C79E7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D8F74E4" w14:textId="4D6AF475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3581155,70</w:t>
            </w:r>
          </w:p>
        </w:tc>
      </w:tr>
      <w:tr w:rsidR="00244140" w14:paraId="458768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126080" w14:textId="592D88A1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D0CF7B4" w14:textId="192C7FEB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44140" w14:paraId="268575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CAFFC4" w14:textId="42DF700A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4C2F6DD" w14:textId="5B3407ED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44140" w14:paraId="210BDE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F7653D" w14:textId="10DA0A86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5F3B24B" w14:textId="7620F9B8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окончания срока приема заявок задаток в размере 10% от начальной цены лота должен быть перечислен по реквизитам указанным организатором торгов</w:t>
            </w:r>
          </w:p>
        </w:tc>
      </w:tr>
      <w:tr w:rsidR="00244140" w14:paraId="57E105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762736" w14:textId="17D276D2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2CB2F43" w14:textId="6A18F3E3" w:rsidR="00244140" w:rsidRDefault="00244140" w:rsidP="00244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Суханова Наталья Викторовна, р/с 40817810150205288165, в ФИЛИАЛ "ЦЕНТРАЛЬНЫЙ" ПАО "СОВКОМБАНК" (БЕРДСК), БИК 045004763, к/с 30101810150040000763.</w:t>
            </w:r>
          </w:p>
        </w:tc>
      </w:tr>
    </w:tbl>
    <w:p w14:paraId="78DA23EA" w14:textId="5A5148F8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244140">
        <w:rPr>
          <w:sz w:val="24"/>
          <w:szCs w:val="24"/>
        </w:rPr>
        <w:t>Заявок на данный лот нет.</w:t>
      </w:r>
    </w:p>
    <w:p w14:paraId="63A0C7F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A24F1A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6585F9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758640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502F6A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DBE2E4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402350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3BA3D12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AC58CF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7BEC19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C169FF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B03B13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7B1F60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1373D3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F34FB7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E9FE7D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78CD96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17CF8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2615C5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C1F375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49BBD8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5C2032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F001B0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21AB5C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5BCC7B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646C6A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4406C7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68D924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0319C77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A4C3FA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A32828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EC6F40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18C68B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29AFD5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EF5D4E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7F5D47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CE4FA0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758B0B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081267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5AD7AF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B5370D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B1C751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DC3F74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1F21A1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FDEA55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B7ABA8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E537DE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412CAA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FF67065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C429DD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2AE486D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31D591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7EF728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808FD68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BEE555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44140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C5187"/>
  <w15:docId w15:val="{8E1EEE0F-88F7-41CF-9BC8-F37543E81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673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2026-02-27T07:16:00Z</dcterms:created>
  <dcterms:modified xsi:type="dcterms:W3CDTF">2026-02-27T07:16:00Z</dcterms:modified>
</cp:coreProperties>
</file>