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59E12" w14:textId="687B6A3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F63F3">
        <w:rPr>
          <w:b/>
          <w:sz w:val="24"/>
          <w:szCs w:val="24"/>
        </w:rPr>
        <w:t>АО0003355</w:t>
      </w:r>
      <w:r w:rsidRPr="00BE0A9B">
        <w:rPr>
          <w:b/>
          <w:sz w:val="24"/>
          <w:szCs w:val="24"/>
        </w:rPr>
        <w:t>.</w:t>
      </w:r>
    </w:p>
    <w:p w14:paraId="7FEDDF58" w14:textId="11579853" w:rsidR="009B22E7" w:rsidRPr="00BE0A9B" w:rsidRDefault="007F63F3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06.02.2026</w:t>
      </w:r>
    </w:p>
    <w:p w14:paraId="639E25C2" w14:textId="731703F6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F63F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F63F3">
        <w:rPr>
          <w:b/>
          <w:sz w:val="24"/>
          <w:szCs w:val="24"/>
        </w:rPr>
        <w:t>АО0003355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F26872A" w14:textId="77777777" w:rsidTr="000E46A0">
        <w:tc>
          <w:tcPr>
            <w:tcW w:w="2376" w:type="dxa"/>
          </w:tcPr>
          <w:p w14:paraId="451B67C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76A2BF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6336BE6" w14:textId="77777777" w:rsidTr="000E46A0">
        <w:tc>
          <w:tcPr>
            <w:tcW w:w="2376" w:type="dxa"/>
          </w:tcPr>
          <w:p w14:paraId="141C3293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8CCDC7D" w14:textId="471828A3" w:rsidR="00EB4646" w:rsidRPr="00BE0A9B" w:rsidRDefault="007F63F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DF37811" w14:textId="77777777" w:rsidTr="000E46A0">
        <w:tc>
          <w:tcPr>
            <w:tcW w:w="2376" w:type="dxa"/>
          </w:tcPr>
          <w:p w14:paraId="7DBF0AC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50D6549" w14:textId="04DBD248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F63F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F63F3">
              <w:rPr>
                <w:sz w:val="24"/>
                <w:szCs w:val="24"/>
              </w:rPr>
              <w:t>Дмитриев Владимир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004BB7A" w14:textId="77777777" w:rsidTr="000E46A0">
        <w:tc>
          <w:tcPr>
            <w:tcW w:w="2376" w:type="dxa"/>
          </w:tcPr>
          <w:p w14:paraId="5051CFC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D9D20EB" w14:textId="7D2FDBAE" w:rsidR="00EB4646" w:rsidRPr="00BE0A9B" w:rsidRDefault="007F63F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Транспортное средство находится в залоге у ООО МФК «ПСБ Финанс».</w:t>
            </w:r>
          </w:p>
        </w:tc>
      </w:tr>
      <w:tr w:rsidR="00EB4646" w:rsidRPr="00BE0A9B" w14:paraId="1C0FCD70" w14:textId="77777777" w:rsidTr="000E46A0">
        <w:tc>
          <w:tcPr>
            <w:tcW w:w="2376" w:type="dxa"/>
          </w:tcPr>
          <w:p w14:paraId="1099049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5951394B" w14:textId="300B9321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F63F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F63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336D0BAE" w14:textId="77777777" w:rsidTr="000E46A0">
        <w:tc>
          <w:tcPr>
            <w:tcW w:w="2376" w:type="dxa"/>
          </w:tcPr>
          <w:p w14:paraId="2548F75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B457A2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2A02D1B" w14:textId="77777777" w:rsidTr="000E46A0">
        <w:trPr>
          <w:trHeight w:val="690"/>
        </w:trPr>
        <w:tc>
          <w:tcPr>
            <w:tcW w:w="2376" w:type="dxa"/>
          </w:tcPr>
          <w:p w14:paraId="7965EB7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606816E" w14:textId="59175243" w:rsidR="004C520C" w:rsidRPr="00BE0A9B" w:rsidRDefault="007F63F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18.12.2025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1B4D9232" w14:textId="77777777" w:rsidTr="000E46A0">
        <w:trPr>
          <w:trHeight w:val="135"/>
        </w:trPr>
        <w:tc>
          <w:tcPr>
            <w:tcW w:w="2376" w:type="dxa"/>
          </w:tcPr>
          <w:p w14:paraId="65EF3DF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6295924" w14:textId="6EBBAE2D" w:rsidR="004C520C" w:rsidRPr="00BE0A9B" w:rsidRDefault="007F63F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03.02.2026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1D168287" w14:textId="77777777" w:rsidTr="000E46A0">
        <w:trPr>
          <w:trHeight w:val="150"/>
        </w:trPr>
        <w:tc>
          <w:tcPr>
            <w:tcW w:w="2376" w:type="dxa"/>
          </w:tcPr>
          <w:p w14:paraId="09EE530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6F3ABE7" w14:textId="3115EC62" w:rsidR="004C520C" w:rsidRPr="00BE0A9B" w:rsidRDefault="007F63F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17.12.2025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CCF26A4" w14:textId="77777777" w:rsidTr="000E46A0">
        <w:trPr>
          <w:trHeight w:val="119"/>
        </w:trPr>
        <w:tc>
          <w:tcPr>
            <w:tcW w:w="2376" w:type="dxa"/>
          </w:tcPr>
          <w:p w14:paraId="039A451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05876B7" w14:textId="311A4524" w:rsidR="004C520C" w:rsidRPr="00BE0A9B" w:rsidRDefault="007F63F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17.12.2025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86F975B" w14:textId="77777777" w:rsidTr="000E46A0">
        <w:trPr>
          <w:trHeight w:val="135"/>
        </w:trPr>
        <w:tc>
          <w:tcPr>
            <w:tcW w:w="2376" w:type="dxa"/>
          </w:tcPr>
          <w:p w14:paraId="620A4B7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FFD6DF1" w14:textId="57DB523D" w:rsidR="004C520C" w:rsidRPr="00BE0A9B" w:rsidRDefault="007F63F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17.12.2025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9:24</w:t>
            </w:r>
          </w:p>
        </w:tc>
      </w:tr>
    </w:tbl>
    <w:p w14:paraId="6C0E71F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137374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3F3" w14:paraId="03319F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D4197A" w14:textId="59111D88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FE22EFE" w14:textId="1925322A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7F63F3" w14:paraId="6B5939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C70AFC" w14:textId="00A6C6CC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BFD314D" w14:textId="4302359F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3E51305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BB8F36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3F3" w14:paraId="14F5CD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8DAA00" w14:textId="0B6D3796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09BF8FA1" w14:textId="206B91F8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7F63F3" w14:paraId="036CE9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E73781" w14:textId="77FA1D21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5492DC0" w14:textId="59CBA5D8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7F63F3" w14:paraId="574434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36854D" w14:textId="513C6693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AA49711" w14:textId="74A625A2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Союз "ЭКСПЕРТ" </w:t>
            </w:r>
          </w:p>
        </w:tc>
      </w:tr>
      <w:tr w:rsidR="007F63F3" w14:paraId="001D9F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A1DD97" w14:textId="1538002E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2BEE32A" w14:textId="24FEB3B6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16296</w:t>
            </w:r>
          </w:p>
        </w:tc>
      </w:tr>
    </w:tbl>
    <w:p w14:paraId="115F2571" w14:textId="33E5B5CA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0A2C242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3F3" w14:paraId="735050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780202" w14:textId="76B653EE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2BF1B8EE" w14:textId="028FB791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7F63F3" w14:paraId="1269F1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371B8F" w14:textId="4BBECEE5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C292B2B" w14:textId="5E81F2BE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А45-32483/2024</w:t>
            </w:r>
          </w:p>
        </w:tc>
      </w:tr>
      <w:tr w:rsidR="007F63F3" w14:paraId="027C54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73F59C" w14:textId="7213F44A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D447081" w14:textId="77777777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об условиях и о сроках реализации</w:t>
            </w:r>
          </w:p>
          <w:p w14:paraId="4CA21E97" w14:textId="559CD39D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 гражданина, утверждение ООО МКК "ПСБ Финанс"</w:t>
            </w:r>
          </w:p>
        </w:tc>
      </w:tr>
    </w:tbl>
    <w:p w14:paraId="5A741701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2A3609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3F3" w14:paraId="78A20D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77D72F" w14:textId="08CB8209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E86E8E9" w14:textId="0211A361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F63F3" w14:paraId="0CE5DC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E8412A" w14:textId="0248379D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818DD13" w14:textId="79B57177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Дмитриев Владимир Викторович</w:t>
            </w:r>
          </w:p>
        </w:tc>
      </w:tr>
      <w:tr w:rsidR="007F63F3" w14:paraId="3FBE01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403003" w14:textId="278A392F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E7EC0F9" w14:textId="40CEC909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541004806956</w:t>
            </w:r>
          </w:p>
        </w:tc>
      </w:tr>
      <w:tr w:rsidR="007F63F3" w14:paraId="0E7DBD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3EEFD5" w14:textId="7CC08DEC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BB79E21" w14:textId="77777777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</w:t>
            </w:r>
          </w:p>
          <w:p w14:paraId="74A952D3" w14:textId="77777777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Если к участию в торгах был допущен только один участник, заявка которого содержит предложение о цене Имущества не ниже установленной начальной цены продажи Имущества, договор купли-продажи имущества заключается финансовым управляющим с этим участником торгов в соответствии с представленным им предложением о цене Имущества.</w:t>
            </w:r>
          </w:p>
          <w:p w14:paraId="4483C733" w14:textId="307E344E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40BDA24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60654D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3F3" w14:paraId="6434EC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DB1057" w14:textId="4E222BE2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90EB4A5" w14:textId="49D22DE7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7F63F3" w14:paraId="40D522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4F39A1" w14:textId="0FFA6AF3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362D012" w14:textId="1F37DC73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89231734943</w:t>
            </w:r>
          </w:p>
        </w:tc>
      </w:tr>
      <w:tr w:rsidR="007F63F3" w14:paraId="1D7FE2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9FFC0C" w14:textId="14E5AAB2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39530D9" w14:textId="3D10DFF9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7BF1323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F2042B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37C2BF06" w14:textId="77777777" w:rsidR="007F63F3" w:rsidRDefault="007F63F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F53234A" w14:textId="77777777" w:rsidR="007F63F3" w:rsidRDefault="007F63F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F63F3" w14:paraId="33E6D2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190D91" w14:textId="145253E4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A2A4D5E" w14:textId="41F2B41E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CHEVROLET NIVA, 2004 г. VIN:X9L21230040002964</w:t>
            </w:r>
          </w:p>
        </w:tc>
      </w:tr>
      <w:tr w:rsidR="007F63F3" w14:paraId="574C04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3509BC" w14:textId="35690801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2C33EC6" w14:textId="34D63887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Заявка на участие в торгах составляется в произвольной форме на русском языке и должна содержать следующие сведения:  1)</w:t>
            </w:r>
            <w:r>
              <w:rPr>
                <w:sz w:val="24"/>
                <w:szCs w:val="24"/>
              </w:rPr>
              <w:tab/>
              <w:t>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</w:t>
            </w:r>
            <w:r>
              <w:rPr>
                <w:sz w:val="24"/>
                <w:szCs w:val="24"/>
              </w:rPr>
              <w:tab/>
              <w:t xml:space="preserve"> номер контактного телефона, адрес электронной почты заявителя;  3)</w:t>
            </w:r>
            <w:r>
              <w:rPr>
                <w:sz w:val="24"/>
                <w:szCs w:val="24"/>
              </w:rPr>
              <w:tab/>
              <w:t xml:space="preserve">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</w:t>
            </w:r>
          </w:p>
        </w:tc>
      </w:tr>
      <w:tr w:rsidR="007F63F3" w14:paraId="2D34EB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5E2266" w14:textId="1964CE5B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85A59D4" w14:textId="1943634B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CHEVROLET NIVA, 2004 г. VIN:X9L21230040002964, находящееся в залоге у ООО МФК «ПСБ Финанс».</w:t>
            </w:r>
          </w:p>
        </w:tc>
      </w:tr>
      <w:tr w:rsidR="007F63F3" w14:paraId="638AAF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3718D8" w14:textId="4B4D312E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6C0F52D" w14:textId="4944FC54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132430,00</w:t>
            </w:r>
          </w:p>
        </w:tc>
      </w:tr>
      <w:tr w:rsidR="007F63F3" w14:paraId="6B0561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8D70DE" w14:textId="6B648D6C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7F2FE231" w14:textId="7690F250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F63F3" w14:paraId="3616B9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69BF56" w14:textId="0B924EAA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BDE3151" w14:textId="31ACD210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6621,50</w:t>
            </w:r>
          </w:p>
        </w:tc>
      </w:tr>
      <w:tr w:rsidR="007F63F3" w14:paraId="393671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D96138" w14:textId="06E08EED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E7352A5" w14:textId="0AEA368D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F63F3" w14:paraId="06A4A68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B530ED" w14:textId="6FD7D24B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A22DDD2" w14:textId="563B63DD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F63F3" w14:paraId="6E18AA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94FF00" w14:textId="45AB69ED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007962A" w14:textId="3646DC11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должен быть внесен заявителем в срок, обеспечивающий его поступление на указанный счет до даты окончания приема заявок на участие в торгах – 03.02.2026 10:00 (время московское).Суммы внесенных заявителями задатков возвращаются всем заявителям, за исключением победителя торгов/единственного участника, в течение 5 (пяти) рабочих дней со дня подписания протокола о результатах проведения торгов.</w:t>
            </w:r>
          </w:p>
        </w:tc>
      </w:tr>
      <w:tr w:rsidR="007F63F3" w14:paraId="79FDAF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43FBAC" w14:textId="5C0B8B7A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21AD22C" w14:textId="4432D93F" w:rsidR="007F63F3" w:rsidRDefault="007F63F3" w:rsidP="007F63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задаток: в размере 10 % начальной цены продажи лота по следующим реквизитам: Получатель: Альбре Юлия Сергеевна. Счет получателя в банке получателя №40817810390049779150. Наименование Банка получателя: Филиал № 5440 Банка ВТБ (публичное акционерное общество) в г. Новосибирске. БИК Банка получателя 045004719. ИНН Банка получателя 7702070139. КПП Банка получателя 540143001 К/С Банка получателя 30101810450040000719. Задаток должен быть внесен заявителем в срок, обеспечивающий его поступление на указанный счет до даты окончания приема заявок на участие в торгах – 03.02.2026 10:00 (время московское).</w:t>
            </w:r>
          </w:p>
        </w:tc>
      </w:tr>
    </w:tbl>
    <w:p w14:paraId="3B961451" w14:textId="77777777" w:rsidR="007F63F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43AC657C" w14:textId="0796332F" w:rsidR="00183E1F" w:rsidRDefault="007F63F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Федосеев Евгений Николаевич (ИНН-225802119544).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47BE1B6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32DA0E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68825BA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C0366D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98E31E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3F1C7FD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3616C0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B79BA89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7F5CE8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C00995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E083E7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D51C94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5A3856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D41ADB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BB3061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DFDD024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D26AD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FE0987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645DAE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0ECC42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762E41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79C0E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8D5E8C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714F819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22A73C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1A7E2D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0B56A1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AB4632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254CB03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A11E6E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BD333F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07D1F4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B251E7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5A0F706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1D574AD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8DE57B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4D80A3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F0D51D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D09D88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DC5C0E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686981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48678E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5D95D7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EE3310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CDD16D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8C0FCC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EAF637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3987DD5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C4432C5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4F5C7E51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A66BF9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42D0FFB6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6EECC9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22CD1FD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3C80DC2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7F63F3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4520F"/>
  <w15:docId w15:val="{E96F37C8-E3E9-465B-995F-A174AEED6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2026-02-06T08:23:00Z</dcterms:created>
  <dcterms:modified xsi:type="dcterms:W3CDTF">2026-02-06T08:23:00Z</dcterms:modified>
</cp:coreProperties>
</file>