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41E79" w14:textId="61EB383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F03F2">
        <w:rPr>
          <w:b/>
          <w:sz w:val="24"/>
          <w:szCs w:val="24"/>
        </w:rPr>
        <w:t>АО0003352</w:t>
      </w:r>
      <w:r w:rsidRPr="00BE0A9B">
        <w:rPr>
          <w:b/>
          <w:sz w:val="24"/>
          <w:szCs w:val="24"/>
        </w:rPr>
        <w:t>.</w:t>
      </w:r>
    </w:p>
    <w:p w14:paraId="51C1D0A3" w14:textId="4499F8D1" w:rsidR="009B22E7" w:rsidRPr="00BE0A9B" w:rsidRDefault="000F03F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30.01.2026</w:t>
      </w:r>
    </w:p>
    <w:p w14:paraId="136DDE66" w14:textId="7574C29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F03F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F03F2">
        <w:rPr>
          <w:b/>
          <w:sz w:val="24"/>
          <w:szCs w:val="24"/>
        </w:rPr>
        <w:t>АО0003352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31612D2" w14:textId="77777777" w:rsidTr="000E46A0">
        <w:tc>
          <w:tcPr>
            <w:tcW w:w="2376" w:type="dxa"/>
          </w:tcPr>
          <w:p w14:paraId="78F9B91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F3E462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3CC4807" w14:textId="77777777" w:rsidTr="000E46A0">
        <w:tc>
          <w:tcPr>
            <w:tcW w:w="2376" w:type="dxa"/>
          </w:tcPr>
          <w:p w14:paraId="70DCD52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2EA5BB0" w14:textId="2156927A" w:rsidR="00EB4646" w:rsidRPr="00BE0A9B" w:rsidRDefault="000F03F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10FFD76" w14:textId="77777777" w:rsidTr="000E46A0">
        <w:tc>
          <w:tcPr>
            <w:tcW w:w="2376" w:type="dxa"/>
          </w:tcPr>
          <w:p w14:paraId="5EF40D4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3AD7936" w14:textId="113E0859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F03F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F03F2">
              <w:rPr>
                <w:sz w:val="24"/>
                <w:szCs w:val="24"/>
              </w:rPr>
              <w:t>Маликов Тимур Артурович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A7B5222" w14:textId="77777777" w:rsidTr="000E46A0">
        <w:tc>
          <w:tcPr>
            <w:tcW w:w="2376" w:type="dxa"/>
          </w:tcPr>
          <w:p w14:paraId="1D7B607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130DC2C" w14:textId="0FA7219C" w:rsidR="00EB4646" w:rsidRPr="00BE0A9B" w:rsidRDefault="000F03F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024B0918" w14:textId="77777777" w:rsidTr="000E46A0">
        <w:tc>
          <w:tcPr>
            <w:tcW w:w="2376" w:type="dxa"/>
          </w:tcPr>
          <w:p w14:paraId="180ACD8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17A7798" w14:textId="19C12289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F03F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F03F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014A0C3" w14:textId="77777777" w:rsidTr="000E46A0">
        <w:tc>
          <w:tcPr>
            <w:tcW w:w="2376" w:type="dxa"/>
          </w:tcPr>
          <w:p w14:paraId="13A88F6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491FFF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7F500C9" w14:textId="77777777" w:rsidTr="000E46A0">
        <w:trPr>
          <w:trHeight w:val="690"/>
        </w:trPr>
        <w:tc>
          <w:tcPr>
            <w:tcW w:w="2376" w:type="dxa"/>
          </w:tcPr>
          <w:p w14:paraId="2268150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DFAC219" w14:textId="2B54DE6C" w:rsidR="004C520C" w:rsidRPr="00BE0A9B" w:rsidRDefault="000F03F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15.12.2025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5F1F2923" w14:textId="77777777" w:rsidTr="000E46A0">
        <w:trPr>
          <w:trHeight w:val="135"/>
        </w:trPr>
        <w:tc>
          <w:tcPr>
            <w:tcW w:w="2376" w:type="dxa"/>
          </w:tcPr>
          <w:p w14:paraId="3D2C18B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FBC8AA1" w14:textId="71E59286" w:rsidR="004C520C" w:rsidRPr="00BE0A9B" w:rsidRDefault="000F03F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29.01.2026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7D1FFBE9" w14:textId="77777777" w:rsidTr="000E46A0">
        <w:trPr>
          <w:trHeight w:val="150"/>
        </w:trPr>
        <w:tc>
          <w:tcPr>
            <w:tcW w:w="2376" w:type="dxa"/>
          </w:tcPr>
          <w:p w14:paraId="497A1E1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CE08A21" w14:textId="0F330EDA" w:rsidR="004C520C" w:rsidRPr="00BE0A9B" w:rsidRDefault="000F03F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11.12.2025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12:03</w:t>
            </w:r>
          </w:p>
        </w:tc>
      </w:tr>
      <w:tr w:rsidR="004C520C" w:rsidRPr="00BE0A9B" w14:paraId="09AAB0A0" w14:textId="77777777" w:rsidTr="000E46A0">
        <w:trPr>
          <w:trHeight w:val="119"/>
        </w:trPr>
        <w:tc>
          <w:tcPr>
            <w:tcW w:w="2376" w:type="dxa"/>
          </w:tcPr>
          <w:p w14:paraId="4F10177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7606FB8" w14:textId="34CD7186" w:rsidR="004C520C" w:rsidRPr="00BE0A9B" w:rsidRDefault="000F03F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11.12.2025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12:03</w:t>
            </w:r>
          </w:p>
        </w:tc>
      </w:tr>
      <w:tr w:rsidR="004C520C" w:rsidRPr="00BE0A9B" w14:paraId="0695B944" w14:textId="77777777" w:rsidTr="000E46A0">
        <w:trPr>
          <w:trHeight w:val="135"/>
        </w:trPr>
        <w:tc>
          <w:tcPr>
            <w:tcW w:w="2376" w:type="dxa"/>
          </w:tcPr>
          <w:p w14:paraId="7446A83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5B11C40" w14:textId="48890196" w:rsidR="004C520C" w:rsidRPr="00BE0A9B" w:rsidRDefault="000F03F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11.12.2025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12:03</w:t>
            </w:r>
          </w:p>
        </w:tc>
      </w:tr>
    </w:tbl>
    <w:p w14:paraId="38F11C67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4DB65D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03F2" w14:paraId="3EA3A6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1E6D9F" w14:textId="565ACF20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9604E2B" w14:textId="58CEB745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0F03F2" w14:paraId="620AE0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3974BF" w14:textId="74C8DCE2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2409116" w14:textId="0D59C4EF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3FDE114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54A223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03F2" w14:paraId="28CB7B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B9C589" w14:textId="12B58398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9DC057E" w14:textId="6528D653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Лелетко Полина Петровна</w:t>
            </w:r>
          </w:p>
        </w:tc>
      </w:tr>
      <w:tr w:rsidR="000F03F2" w14:paraId="035625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5771CF" w14:textId="58861870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2B5CBBF" w14:textId="6AB3163A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424626096148</w:t>
            </w:r>
          </w:p>
        </w:tc>
      </w:tr>
      <w:tr w:rsidR="000F03F2" w14:paraId="064770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D7FBDA" w14:textId="2B645FB3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AE5A067" w14:textId="7368945F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"ЭКСПЕРТ"</w:t>
            </w:r>
          </w:p>
        </w:tc>
      </w:tr>
      <w:tr w:rsidR="000F03F2" w14:paraId="664F7E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C02D95" w14:textId="44B815CB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0A1B2A7" w14:textId="0E10F088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21808</w:t>
            </w:r>
          </w:p>
        </w:tc>
      </w:tr>
    </w:tbl>
    <w:p w14:paraId="480F8C1F" w14:textId="2F1CF58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77F499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03F2" w14:paraId="435D45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C8F545" w14:textId="586B38A7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9761DAC" w14:textId="37E5D811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0F03F2" w14:paraId="4B443F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4E558C" w14:textId="24695069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434DE63" w14:textId="079ED6D3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№А45-7610/2025</w:t>
            </w:r>
          </w:p>
        </w:tc>
      </w:tr>
      <w:tr w:rsidR="000F03F2" w14:paraId="42191C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49B7CB" w14:textId="773E9BA4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B1C91FA" w14:textId="73A41D8A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0936246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D1E7BD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03F2" w14:paraId="5098A1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8D487C" w14:textId="4A1D3835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922A173" w14:textId="4B73D1ED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F03F2" w14:paraId="7CBD72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87EEB1" w14:textId="5E0219CD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BDCB2A0" w14:textId="35494B89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Маликов Тимур Артурович</w:t>
            </w:r>
          </w:p>
        </w:tc>
      </w:tr>
      <w:tr w:rsidR="000F03F2" w14:paraId="2A7BB9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CD32F8" w14:textId="11A4B16E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D290A43" w14:textId="57E3A9D3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543306552839</w:t>
            </w:r>
          </w:p>
        </w:tc>
      </w:tr>
      <w:tr w:rsidR="000F03F2" w14:paraId="074A57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772CB8" w14:textId="76378846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1FB787E" w14:textId="4159B3E9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158303A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E3048B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03F2" w14:paraId="28B493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345AEA" w14:textId="07C42BC7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790CA7B" w14:textId="0930BBEF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0F03F2" w14:paraId="30C002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94CFAB" w14:textId="0BD03029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1EF9F54" w14:textId="2DA67A45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0F03F2" w14:paraId="26FE60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2FAFEC" w14:textId="4CD45795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D7CC781" w14:textId="66AD769D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7D62FBB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95F3D6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BB1C6F7" w14:textId="77777777" w:rsidR="000F03F2" w:rsidRDefault="000F03F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84DA921" w14:textId="77777777" w:rsidR="000F03F2" w:rsidRDefault="000F03F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03F2" w14:paraId="21EB2E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C2A17C" w14:textId="5824C7D1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3BA01FD" w14:textId="6D3C27B3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Земли сельхоз назначения, кадастровый (условный) номер 69:29:0000012:428, место нахождения: Россия, обл Тверская, р-н Селижаровский, с/п. Ларионовское, д. Кузьминское, площадью 10839 кв.м.</w:t>
            </w:r>
          </w:p>
        </w:tc>
      </w:tr>
      <w:tr w:rsidR="000F03F2" w14:paraId="223E65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765ED9" w14:textId="16127F29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6219ADA" w14:textId="23084741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</w:t>
            </w:r>
          </w:p>
        </w:tc>
      </w:tr>
      <w:tr w:rsidR="000F03F2" w14:paraId="638BD8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D7238E" w14:textId="5EA50064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E7BEEFB" w14:textId="0FA25D49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Земли сельхоз назначения, кадастровый (условный) номер 69:29:0000012:428, место нахождения: Россия, обл Тверская, р-н Селижаровский, с/п. Ларионовское, д. Кузьминское, площадью 10839 кв.м.</w:t>
            </w:r>
          </w:p>
        </w:tc>
      </w:tr>
      <w:tr w:rsidR="000F03F2" w14:paraId="2EC114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F7748D" w14:textId="7B0CD484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E3EEAC3" w14:textId="62E176BC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195300,00</w:t>
            </w:r>
          </w:p>
        </w:tc>
      </w:tr>
      <w:tr w:rsidR="000F03F2" w14:paraId="4ED0E3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4608C1" w14:textId="3641C424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9CAA961" w14:textId="7E94F37E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F03F2" w14:paraId="7EF62D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A90A1F" w14:textId="140E5A0B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5F624FE" w14:textId="334E29E0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9765,00</w:t>
            </w:r>
          </w:p>
        </w:tc>
      </w:tr>
      <w:tr w:rsidR="000F03F2" w14:paraId="4B123D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383EC1" w14:textId="05A11DFC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9CC3B79" w14:textId="7A9F84CE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03F2" w14:paraId="08F467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D85382" w14:textId="1107F2B0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7086AC2" w14:textId="54B6C181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F03F2" w14:paraId="0FAA19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3BF67B" w14:textId="78F60EDE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E6B9118" w14:textId="2D4AB72F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по реквизитам: получатель Маликов Тимур Артурович, ИНН: 543306552839, р/с 40817810050203983517, ФИЛИАЛ "ЦЕНТРАЛЬНЫЙ" ПУБЛИЧНОГО АКЦИОНЕРНОГО ОБЩЕСТВА "СОВКОМБАНК", БИК 045004763, к/с 30101810150040000763. Задаток возвращается в течение 5 дней после даты завершения торгов.</w:t>
            </w:r>
          </w:p>
        </w:tc>
      </w:tr>
      <w:tr w:rsidR="000F03F2" w14:paraId="324690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9AED5C" w14:textId="12A55F0D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190923A" w14:textId="2662453E" w:rsidR="000F03F2" w:rsidRDefault="000F03F2" w:rsidP="000F03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Маликов Тимур Артурович, ИНН: 543306552839, р/с 40817810050203983517, ФИЛИАЛ "ЦЕНТРАЛЬНЫЙ" ПУБЛИЧНОГО АКЦИОНЕРНОГО ОБЩЕСТВА "СОВКОМБАНК", БИК 045004763, к/с 30101810150040000763</w:t>
            </w:r>
          </w:p>
        </w:tc>
      </w:tr>
    </w:tbl>
    <w:p w14:paraId="35C43D04" w14:textId="23072ABA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0F03F2">
        <w:rPr>
          <w:sz w:val="24"/>
          <w:szCs w:val="24"/>
        </w:rPr>
        <w:t>Заявок на данный лот нет.</w:t>
      </w:r>
    </w:p>
    <w:p w14:paraId="446581B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52D48D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54FCB9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141A915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F006CE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E5FF2A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1ECC4B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34458DB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011AD5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134A08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AFF296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9E4C78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8C8A32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426C4D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E5B1BA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84035BF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25AD20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1392B9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94B1FA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209E63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0D1ADB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7010D6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E6B374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2346DF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06C82F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DE9017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EEA13D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508D2D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E8D3582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A4A86E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82735F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34E5F5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0AB290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15298E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8C0FD8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ECB30E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4202C2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14B391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DD9645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7EC5BA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18569C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6384CD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8E8A18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F88C40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CD6200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D97AFA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F3B080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6AF539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F260B3D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189FF05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609572F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F625CE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B93A213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9BD92A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8B03CA2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F03F2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8FF1D"/>
  <w15:docId w15:val="{B18E25F1-C23F-4556-86DF-29F04C1DA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666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2026-01-30T08:38:00Z</dcterms:created>
  <dcterms:modified xsi:type="dcterms:W3CDTF">2026-01-30T08:38:00Z</dcterms:modified>
</cp:coreProperties>
</file>