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86F57" w14:textId="16F2D315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C167F3">
        <w:rPr>
          <w:b/>
          <w:sz w:val="24"/>
          <w:szCs w:val="24"/>
        </w:rPr>
        <w:t>АО0003315</w:t>
      </w:r>
      <w:r w:rsidRPr="00BE0A9B">
        <w:rPr>
          <w:b/>
          <w:sz w:val="24"/>
          <w:szCs w:val="24"/>
        </w:rPr>
        <w:t>.</w:t>
      </w:r>
    </w:p>
    <w:p w14:paraId="62042369" w14:textId="58E9A885" w:rsidR="009B22E7" w:rsidRPr="00BE0A9B" w:rsidRDefault="00C167F3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14.07.2025</w:t>
      </w:r>
    </w:p>
    <w:p w14:paraId="53CF65EF" w14:textId="00B9A605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167F3">
        <w:rPr>
          <w:b/>
          <w:sz w:val="24"/>
          <w:szCs w:val="24"/>
        </w:rPr>
        <w:t>открытом аукционе</w:t>
      </w:r>
      <w:r w:rsidR="002302D6" w:rsidRPr="00C167F3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167F3">
        <w:rPr>
          <w:b/>
          <w:sz w:val="24"/>
          <w:szCs w:val="24"/>
        </w:rPr>
        <w:t>АО0003315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B56F00A" w14:textId="77777777" w:rsidTr="000E46A0">
        <w:tc>
          <w:tcPr>
            <w:tcW w:w="2376" w:type="dxa"/>
          </w:tcPr>
          <w:p w14:paraId="5686662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D09C85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0D18A0D" w14:textId="77777777" w:rsidTr="000E46A0">
        <w:tc>
          <w:tcPr>
            <w:tcW w:w="2376" w:type="dxa"/>
          </w:tcPr>
          <w:p w14:paraId="5143B262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D1F3218" w14:textId="6BD6A3D9" w:rsidR="00EB4646" w:rsidRPr="00BE0A9B" w:rsidRDefault="00C167F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BD0A04F" w14:textId="77777777" w:rsidTr="000E46A0">
        <w:tc>
          <w:tcPr>
            <w:tcW w:w="2376" w:type="dxa"/>
          </w:tcPr>
          <w:p w14:paraId="21A9EB9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EBEE129" w14:textId="2458AF0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167F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167F3">
              <w:rPr>
                <w:sz w:val="24"/>
                <w:szCs w:val="24"/>
              </w:rPr>
              <w:t>ООО "Строительная компания "Стройсфера"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8C51C0F" w14:textId="77777777" w:rsidTr="000E46A0">
        <w:tc>
          <w:tcPr>
            <w:tcW w:w="2376" w:type="dxa"/>
          </w:tcPr>
          <w:p w14:paraId="1DA2DC4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BEA5B81" w14:textId="17C846EE" w:rsidR="00EB4646" w:rsidRPr="00C167F3" w:rsidRDefault="00C167F3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C167F3">
              <w:rPr>
                <w:sz w:val="24"/>
                <w:szCs w:val="24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89261806929.</w:t>
            </w:r>
          </w:p>
        </w:tc>
      </w:tr>
      <w:tr w:rsidR="00EB4646" w:rsidRPr="00BE0A9B" w14:paraId="0CBF6514" w14:textId="77777777" w:rsidTr="000E46A0">
        <w:tc>
          <w:tcPr>
            <w:tcW w:w="2376" w:type="dxa"/>
          </w:tcPr>
          <w:p w14:paraId="7CD24E2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B0C2A4C" w14:textId="7955CE4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167F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167F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857497A" w14:textId="77777777" w:rsidTr="000E46A0">
        <w:tc>
          <w:tcPr>
            <w:tcW w:w="2376" w:type="dxa"/>
          </w:tcPr>
          <w:p w14:paraId="25955DF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E42EBA7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04AB41C" w14:textId="77777777" w:rsidTr="000E46A0">
        <w:trPr>
          <w:trHeight w:val="690"/>
        </w:trPr>
        <w:tc>
          <w:tcPr>
            <w:tcW w:w="2376" w:type="dxa"/>
          </w:tcPr>
          <w:p w14:paraId="67AA7EB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2CB6768" w14:textId="4E431CE5" w:rsidR="004C520C" w:rsidRPr="00BE0A9B" w:rsidRDefault="00C167F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02.06.2025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7843B08E" w14:textId="77777777" w:rsidTr="000E46A0">
        <w:trPr>
          <w:trHeight w:val="135"/>
        </w:trPr>
        <w:tc>
          <w:tcPr>
            <w:tcW w:w="2376" w:type="dxa"/>
          </w:tcPr>
          <w:p w14:paraId="6CEC59E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241FAEA" w14:textId="7FB86C75" w:rsidR="004C520C" w:rsidRPr="00BE0A9B" w:rsidRDefault="00C167F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08.07.2025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23:00</w:t>
            </w:r>
          </w:p>
        </w:tc>
      </w:tr>
      <w:tr w:rsidR="004C520C" w:rsidRPr="00BE0A9B" w14:paraId="5106D253" w14:textId="77777777" w:rsidTr="000E46A0">
        <w:trPr>
          <w:trHeight w:val="150"/>
        </w:trPr>
        <w:tc>
          <w:tcPr>
            <w:tcW w:w="2376" w:type="dxa"/>
          </w:tcPr>
          <w:p w14:paraId="57D937B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33B3255" w14:textId="6125BA97" w:rsidR="004C520C" w:rsidRPr="00BE0A9B" w:rsidRDefault="00C167F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31.05.2025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0945ED8" w14:textId="77777777" w:rsidTr="000E46A0">
        <w:trPr>
          <w:trHeight w:val="119"/>
        </w:trPr>
        <w:tc>
          <w:tcPr>
            <w:tcW w:w="2376" w:type="dxa"/>
          </w:tcPr>
          <w:p w14:paraId="0DBFA62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C54E9A7" w14:textId="7F7416E2" w:rsidR="004C520C" w:rsidRPr="00BE0A9B" w:rsidRDefault="00C167F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26.05.2025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DB5BE83" w14:textId="77777777" w:rsidTr="000E46A0">
        <w:trPr>
          <w:trHeight w:val="135"/>
        </w:trPr>
        <w:tc>
          <w:tcPr>
            <w:tcW w:w="2376" w:type="dxa"/>
          </w:tcPr>
          <w:p w14:paraId="470760A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112EA5E" w14:textId="239EC8C0" w:rsidR="004C520C" w:rsidRPr="00BE0A9B" w:rsidRDefault="00C167F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26.05.2025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05A816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B243619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67F3" w14:paraId="493AA9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6D87FB" w14:textId="129FEB3B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5069979" w14:textId="44B5145A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"Строительная компания "Стройсфера"</w:t>
            </w:r>
          </w:p>
        </w:tc>
      </w:tr>
      <w:tr w:rsidR="00C167F3" w14:paraId="275C32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80895C" w14:textId="1C0FFBD2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022852E" w14:textId="71DA94E9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"СК "Стройсфера"</w:t>
            </w:r>
          </w:p>
        </w:tc>
      </w:tr>
      <w:tr w:rsidR="00C167F3" w14:paraId="64C31E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FA8A47" w14:textId="2C3C6269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4978B2E" w14:textId="698FB523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2124030322</w:t>
            </w:r>
          </w:p>
        </w:tc>
      </w:tr>
      <w:tr w:rsidR="00C167F3" w14:paraId="651224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8290EB" w14:textId="239815B0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27FE6269" w14:textId="492501B7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213001001</w:t>
            </w:r>
          </w:p>
        </w:tc>
      </w:tr>
      <w:tr w:rsidR="00C167F3" w14:paraId="5BEBDB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045C87" w14:textId="1C84B59D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65E54E6" w14:textId="2BBFA8F1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1092124000011</w:t>
            </w:r>
          </w:p>
        </w:tc>
      </w:tr>
      <w:tr w:rsidR="00C167F3" w14:paraId="13C89F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57CA81" w14:textId="2A38161D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7D0068FD" w14:textId="72C0E8C2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428009, г. Чебоксары, Чувашская Республика, г. Чебоксары, С.Ислюкова, 12</w:t>
            </w:r>
          </w:p>
        </w:tc>
      </w:tr>
    </w:tbl>
    <w:p w14:paraId="773C2E7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ACEFC0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67F3" w14:paraId="02B7D5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3150BA" w14:textId="2CEF8793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FF2DA91" w14:textId="202A3938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Артамонов Борис Александрович</w:t>
            </w:r>
          </w:p>
        </w:tc>
      </w:tr>
      <w:tr w:rsidR="00C167F3" w14:paraId="4C14BA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7AEE46" w14:textId="7C30E68B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413F116" w14:textId="0EE1E2ED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774302945360</w:t>
            </w:r>
          </w:p>
        </w:tc>
      </w:tr>
      <w:tr w:rsidR="00C167F3" w14:paraId="440BF7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53D915" w14:textId="7B096205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5BBE34D" w14:textId="0ACB5FD0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C167F3" w14:paraId="7C8F9F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28DD72" w14:textId="32026004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CC42A18" w14:textId="37276D81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20896</w:t>
            </w:r>
          </w:p>
        </w:tc>
      </w:tr>
    </w:tbl>
    <w:p w14:paraId="51A72A9A" w14:textId="5474FB69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51A272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67F3" w14:paraId="274AC0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63E4F7" w14:textId="011E7C3A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C53D623" w14:textId="47369499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C167F3" w14:paraId="4E40E1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CE7D05" w14:textId="09907891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19F104C" w14:textId="13EF902F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А79-9109/2018</w:t>
            </w:r>
          </w:p>
        </w:tc>
      </w:tr>
      <w:tr w:rsidR="00C167F3" w14:paraId="11944B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0DD2C1" w14:textId="066E0EB3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F5B0323" w14:textId="687B07BB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от 28.01.2025 года по делу № А79-9109/2018</w:t>
            </w:r>
          </w:p>
        </w:tc>
      </w:tr>
    </w:tbl>
    <w:p w14:paraId="275D729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700E54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67F3" w14:paraId="6A7431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0929E6" w14:textId="75EEEC6B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4995C3B" w14:textId="19A05367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167F3" w14:paraId="70B533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8AB5F7" w14:textId="69F0BB68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27369F9" w14:textId="36AC68FD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"Строительная компания "Стройсфера"</w:t>
            </w:r>
          </w:p>
        </w:tc>
      </w:tr>
      <w:tr w:rsidR="00C167F3" w14:paraId="53B9CC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857842" w14:textId="53526C68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05637630" w14:textId="0F449232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«СК «Стройсфера»</w:t>
            </w:r>
          </w:p>
        </w:tc>
      </w:tr>
      <w:tr w:rsidR="00C167F3" w14:paraId="6B4C34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F2CB9C" w14:textId="1C15B3A4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279F22C" w14:textId="54A94B4D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2124030322</w:t>
            </w:r>
          </w:p>
        </w:tc>
      </w:tr>
      <w:tr w:rsidR="00C167F3" w14:paraId="799D25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97A271" w14:textId="07995699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53FBF5E" w14:textId="7DBA9938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1092124000011</w:t>
            </w:r>
          </w:p>
        </w:tc>
      </w:tr>
      <w:tr w:rsidR="00C167F3" w14:paraId="091496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AEF458" w14:textId="209BF204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EE0972D" w14:textId="3D8D0055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задатковый счет должника указанный в договоре.</w:t>
            </w:r>
          </w:p>
        </w:tc>
      </w:tr>
    </w:tbl>
    <w:p w14:paraId="08682B3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F4E715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67F3" w14:paraId="0A149F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D305D8" w14:textId="636955D8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393D9BA" w14:textId="284330EF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Артамонов Борис Александрович</w:t>
            </w:r>
          </w:p>
        </w:tc>
      </w:tr>
      <w:tr w:rsidR="00C167F3" w14:paraId="429EE3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378667" w14:textId="5B0F1AA8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12C1141" w14:textId="34B915DE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+79261806929</w:t>
            </w:r>
          </w:p>
        </w:tc>
      </w:tr>
      <w:tr w:rsidR="00C167F3" w14:paraId="593F10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94F1D4" w14:textId="6D7E7B0A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10E361F" w14:textId="3B88C5B5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b.stroysfera@yandex.ru</w:t>
            </w:r>
          </w:p>
        </w:tc>
      </w:tr>
    </w:tbl>
    <w:p w14:paraId="1F5FBFD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74FB11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9A983F2" w14:textId="77777777" w:rsidR="00C167F3" w:rsidRDefault="00C167F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4B2B8F6" w14:textId="77777777" w:rsidR="00C167F3" w:rsidRDefault="00C167F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67F3" w14:paraId="585B57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302B42" w14:textId="7DC77FF7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EF8582C" w14:textId="373E32E2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кадастровый № 21:01:030312:4291, назначение – нежилое, площадь 130,60 кв.м., этаж подвал, адрес объекта: Чувашская Республика, г. Чебоксары, пр. Тракторостроителей, д. 72 - начальная цена 3 123 000 руб.</w:t>
            </w:r>
          </w:p>
        </w:tc>
      </w:tr>
      <w:tr w:rsidR="00C167F3" w14:paraId="761C03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3D14C0" w14:textId="69852C8D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951E71D" w14:textId="21B9EF36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должна быть оформлена в виде электронного документа и содержать сведения, установленные п. 11 ст. 110 ФЗ «О несостоятельности (банкротстве)». 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C167F3" w14:paraId="5CA868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BD2A4C" w14:textId="350B06F3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30C5F15" w14:textId="751AAA14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кадастровый № 21:01:030312:4291, назначение – нежилое, площадь 130,60 кв.м., этаж подвал, адрес объекта: Чувашская Республика, г. Чебоксары, пр. Тракторостроителей, д. 72 - начальная цена 3 123 000 руб.</w:t>
            </w:r>
          </w:p>
        </w:tc>
      </w:tr>
      <w:tr w:rsidR="00C167F3" w14:paraId="754431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B6D467" w14:textId="03165712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7FF3940" w14:textId="1AFBBBB3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3123000,00</w:t>
            </w:r>
          </w:p>
        </w:tc>
      </w:tr>
      <w:tr w:rsidR="00C167F3" w14:paraId="3F5D0F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1F7EE3" w14:textId="0B170943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753A7E6" w14:textId="465C9460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167F3" w14:paraId="51A136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33FEDD" w14:textId="0DCAF9E8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5C56ADC" w14:textId="68B4F240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156150,00</w:t>
            </w:r>
          </w:p>
        </w:tc>
      </w:tr>
      <w:tr w:rsidR="00C167F3" w14:paraId="0B7126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A4E4BA" w14:textId="3EE1E3FB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0E77B47" w14:textId="7891C00A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167F3" w14:paraId="3CD869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CFFFC7" w14:textId="7AF3F34D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C943594" w14:textId="0A813264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</w:t>
            </w:r>
          </w:p>
        </w:tc>
      </w:tr>
      <w:tr w:rsidR="00C167F3" w14:paraId="3240B6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45BBDA" w14:textId="7BC9D4B1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F44821E" w14:textId="1976CDAB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цены лота перечисляется на задатковый счет должника 40702810700770000708 в ПАО "БАНК УРАЛСИБ", к/с 30101810100000000787, БИК 044525787.</w:t>
            </w:r>
          </w:p>
        </w:tc>
      </w:tr>
      <w:tr w:rsidR="00C167F3" w14:paraId="1A31A6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AB1088" w14:textId="08F19718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8A62DA2" w14:textId="7DBCDA75" w:rsidR="00C167F3" w:rsidRDefault="00C167F3" w:rsidP="00C1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40702810700770000708 в ПАО "БАНК УРАЛСИБ", к/с 30101810100000000787, БИК 044525787</w:t>
            </w:r>
          </w:p>
        </w:tc>
      </w:tr>
    </w:tbl>
    <w:p w14:paraId="4627ABDA" w14:textId="77777777" w:rsidR="00C167F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14:paraId="074A71BE" w14:textId="7AF897F8" w:rsidR="00183E1F" w:rsidRDefault="00C167F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Астахова Ирина Владимировна (ИНН-165036608434).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14:paraId="4DFA2F1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1ED272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5203B39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30CCEEA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D6ACFE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5B6DC8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336504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5B2809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BFC280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398621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7F80C7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203BBE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44C520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EF2B5F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03BE17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4460538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D4337D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6C329A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822862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F81316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A510ED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2B3207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CF0CD8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D0936D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588BF0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A16285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F17856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4657F6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4D695F3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7434FD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C5AA64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CAA9E7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88EAB99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45A016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BF4605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9211C7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64DA47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BAA917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99C4DC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C610F0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289844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0A4C62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C5293A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6F6F3B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AF1687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A423A2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9BEEE8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CD14F2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4D6D8F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14F8733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302A45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7677E56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8669631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29C8D52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AE6737C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167F3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94CF0"/>
  <w15:docId w15:val="{94FFBDDD-957B-48A6-B716-E802D6992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780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2025-07-14T11:59:00Z</dcterms:created>
  <dcterms:modified xsi:type="dcterms:W3CDTF">2025-07-14T11:59:00Z</dcterms:modified>
</cp:coreProperties>
</file>