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212EF" w14:textId="237FDB6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F2B55">
        <w:rPr>
          <w:b/>
          <w:sz w:val="24"/>
          <w:szCs w:val="24"/>
        </w:rPr>
        <w:t>3315</w:t>
      </w:r>
      <w:r w:rsidR="00206311">
        <w:rPr>
          <w:b/>
          <w:sz w:val="24"/>
          <w:szCs w:val="24"/>
        </w:rPr>
        <w:t>.</w:t>
      </w:r>
    </w:p>
    <w:p w14:paraId="0A8D271B" w14:textId="2B126E4F" w:rsidR="00B7364F" w:rsidRPr="00140FBA" w:rsidRDefault="00BF2B5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14.07.2025</w:t>
      </w:r>
    </w:p>
    <w:p w14:paraId="6421E6D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B55" w14:paraId="1BB895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2F271" w14:textId="7B395945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CB84F5" w14:textId="1A4197F3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BF2B55" w14:paraId="7E3DCB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6C6FE" w14:textId="62229617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1CADA2" w14:textId="616F002B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BF2B55" w14:paraId="652CBF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61CA4" w14:textId="63E4CB17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C759047" w14:textId="7A6668FB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BF2B55" w14:paraId="6F49F9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B48A3B" w14:textId="5B503048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2799F4" w14:textId="45D64C96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  <w:tr w:rsidR="00BF2B55" w14:paraId="2C2F4D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3B9FC" w14:textId="2E592ED2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629D09" w14:textId="4944E371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BF2B55" w14:paraId="7C30E7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C55174" w14:textId="2E660103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05D29F2B" w14:textId="72D654CB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</w:tbl>
    <w:p w14:paraId="03A18A2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73D5E3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760E37E" w14:textId="77777777" w:rsidR="00BF2B55" w:rsidRDefault="00BF2B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25AC7FA" w14:textId="77777777" w:rsidR="00BF2B55" w:rsidRDefault="00BF2B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B55" w14:paraId="777FE3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28392" w14:textId="5D3B3500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54E4A2A" w14:textId="3E35B20C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"Стройсфера"</w:t>
            </w:r>
          </w:p>
        </w:tc>
      </w:tr>
      <w:tr w:rsidR="00BF2B55" w14:paraId="2225C7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5058CD" w14:textId="436D1AD7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6B5843" w14:textId="2CFC573F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2B55" w14:paraId="4CE3DA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54F51D" w14:textId="4BAB7BC7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4C0EE2" w14:textId="67ABC581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72 - начальная цена 3 123 000 руб.</w:t>
            </w:r>
          </w:p>
        </w:tc>
      </w:tr>
      <w:tr w:rsidR="00BF2B55" w14:paraId="033C2B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3527F" w14:textId="0CB85AB0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C0A9BB" w14:textId="43C4D9DA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72 - начальная цена 3 123 000 руб.</w:t>
            </w:r>
          </w:p>
        </w:tc>
      </w:tr>
      <w:tr w:rsidR="00BF2B55" w14:paraId="153925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8BD72" w14:textId="177BB9CD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5688168" w14:textId="71E660ED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8:00:00</w:t>
            </w:r>
          </w:p>
        </w:tc>
      </w:tr>
      <w:tr w:rsidR="00BF2B55" w14:paraId="6F7E59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69648E" w14:textId="0093B93B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2436B77" w14:textId="2E21510B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08.07.2025 23:00:00</w:t>
            </w:r>
          </w:p>
        </w:tc>
      </w:tr>
    </w:tbl>
    <w:p w14:paraId="56E1982C" w14:textId="77777777" w:rsidR="00BF2B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FDCE013" w14:textId="77777777" w:rsidR="00BF2B55" w:rsidRDefault="00BF2B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2B55" w14:paraId="7A45F21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BE9F6B3" w14:textId="646D9EBF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9A9EACB" w14:textId="5C6FE79E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6A16FAD" w14:textId="4C157742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2B55" w14:paraId="66B5B85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8668AE4" w14:textId="6E8CF72A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Астахова Ирина Владимировна (ИНН-165036608434)</w:t>
            </w:r>
          </w:p>
        </w:tc>
        <w:tc>
          <w:tcPr>
            <w:tcW w:w="3190" w:type="dxa"/>
          </w:tcPr>
          <w:p w14:paraId="40EB41F1" w14:textId="30F2FE72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07.07.2025 15:02:31</w:t>
            </w:r>
          </w:p>
        </w:tc>
        <w:tc>
          <w:tcPr>
            <w:tcW w:w="3191" w:type="dxa"/>
          </w:tcPr>
          <w:p w14:paraId="1C4D90B9" w14:textId="75181C60" w:rsidR="00BF2B55" w:rsidRDefault="00BF2B55" w:rsidP="00BF2B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8546DB3" w14:textId="0032972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A01405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D0D70E4" w14:textId="77777777" w:rsidR="00095CB8" w:rsidRDefault="00095CB8" w:rsidP="00095CB8">
      <w:pPr>
        <w:contextualSpacing/>
        <w:rPr>
          <w:sz w:val="24"/>
          <w:szCs w:val="24"/>
        </w:rPr>
      </w:pPr>
    </w:p>
    <w:p w14:paraId="47B0B24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F2B55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C69A2"/>
  <w15:docId w15:val="{94FFBDDD-957B-48A6-B716-E802D6992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2025-07-14T11:59:00Z</dcterms:created>
  <dcterms:modified xsi:type="dcterms:W3CDTF">2025-07-14T11:59:00Z</dcterms:modified>
</cp:coreProperties>
</file>