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A24B5" w14:textId="1535934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9699E">
        <w:rPr>
          <w:b/>
          <w:sz w:val="24"/>
          <w:szCs w:val="24"/>
        </w:rPr>
        <w:t>3283</w:t>
      </w:r>
      <w:r w:rsidR="00424B57">
        <w:rPr>
          <w:b/>
          <w:sz w:val="24"/>
          <w:szCs w:val="24"/>
        </w:rPr>
        <w:t>.</w:t>
      </w:r>
    </w:p>
    <w:p w14:paraId="605F2A37" w14:textId="74B9C132" w:rsidR="00320475" w:rsidRPr="00320475" w:rsidRDefault="0019699E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07.03.2025</w:t>
      </w:r>
    </w:p>
    <w:p w14:paraId="3DE3607D" w14:textId="6735B1B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9699E">
        <w:rPr>
          <w:sz w:val="24"/>
          <w:szCs w:val="24"/>
        </w:rPr>
        <w:t xml:space="preserve">Бурцев  Константин  Викторович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9699E">
        <w:rPr>
          <w:sz w:val="24"/>
          <w:szCs w:val="24"/>
        </w:rPr>
        <w:t>открытый аукцион</w:t>
      </w:r>
    </w:p>
    <w:p w14:paraId="56F97373" w14:textId="435FC4D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9699E">
        <w:rPr>
          <w:sz w:val="24"/>
          <w:szCs w:val="24"/>
        </w:rPr>
        <w:t>АО0003283</w:t>
      </w:r>
    </w:p>
    <w:p w14:paraId="3ACEED07" w14:textId="26226CD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9699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9699E">
        <w:rPr>
          <w:sz w:val="24"/>
          <w:szCs w:val="24"/>
        </w:rPr>
        <w:t>Редько Константин Сергеевич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F67EEC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13F00FC" w14:textId="24CC6CC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9699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9699E">
        <w:rPr>
          <w:sz w:val="24"/>
          <w:szCs w:val="24"/>
        </w:rPr>
        <w:t>АО0003283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0"/>
        <w:gridCol w:w="7832"/>
      </w:tblGrid>
      <w:tr w:rsidR="002B1D27" w:rsidRPr="00334D8D" w14:paraId="39C177CA" w14:textId="77777777" w:rsidTr="00E3311F">
        <w:tc>
          <w:tcPr>
            <w:tcW w:w="3510" w:type="dxa"/>
          </w:tcPr>
          <w:p w14:paraId="2915971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C523B8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0AF6985" w14:textId="77777777" w:rsidTr="00E3311F">
        <w:tc>
          <w:tcPr>
            <w:tcW w:w="3510" w:type="dxa"/>
          </w:tcPr>
          <w:p w14:paraId="4E1D558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665F686" w14:textId="76B7A406" w:rsidR="002B1D27" w:rsidRPr="00334D8D" w:rsidRDefault="0019699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75DE0AB" w14:textId="77777777" w:rsidTr="00E3311F">
        <w:tc>
          <w:tcPr>
            <w:tcW w:w="3510" w:type="dxa"/>
          </w:tcPr>
          <w:p w14:paraId="046FC9F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FA2E5FC" w14:textId="11B5D61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969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9699E">
              <w:rPr>
                <w:sz w:val="24"/>
                <w:szCs w:val="24"/>
              </w:rPr>
              <w:t>Редько Константин Сергеевич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8950D03" w14:textId="77777777" w:rsidTr="00E3311F">
        <w:tc>
          <w:tcPr>
            <w:tcW w:w="3510" w:type="dxa"/>
          </w:tcPr>
          <w:p w14:paraId="2780DE1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5D49CEE" w14:textId="6965854C" w:rsidR="002B1D27" w:rsidRPr="00224412" w:rsidRDefault="001969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участок, площадь 600 кв.м., адрес (местонахождение): Россия, Ростовская обл., Аксайский р-н., х. Нижнеподпольный, в направлении Старочеркасск, кадастровый (условный) номер: 61:02:0600015:3963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8E2C59A" w14:textId="77777777" w:rsidTr="00E3311F">
        <w:tc>
          <w:tcPr>
            <w:tcW w:w="3510" w:type="dxa"/>
          </w:tcPr>
          <w:p w14:paraId="2920E88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E867FD3" w14:textId="7E1C7E3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969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969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8BD30E8" w14:textId="77777777" w:rsidTr="00E3311F">
        <w:tc>
          <w:tcPr>
            <w:tcW w:w="3510" w:type="dxa"/>
          </w:tcPr>
          <w:p w14:paraId="6EC379D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C25FF3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4B4B144" w14:textId="77777777" w:rsidTr="00E3311F">
        <w:trPr>
          <w:trHeight w:val="690"/>
        </w:trPr>
        <w:tc>
          <w:tcPr>
            <w:tcW w:w="3510" w:type="dxa"/>
          </w:tcPr>
          <w:p w14:paraId="4D0A102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61A2972" w14:textId="1AFE4DC0" w:rsidR="002B1D27" w:rsidRPr="00224412" w:rsidRDefault="0019699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22.01.2025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2CE4DA2E" w14:textId="77777777" w:rsidTr="00E3311F">
        <w:trPr>
          <w:trHeight w:val="135"/>
        </w:trPr>
        <w:tc>
          <w:tcPr>
            <w:tcW w:w="3510" w:type="dxa"/>
          </w:tcPr>
          <w:p w14:paraId="23012FA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F8F05F7" w14:textId="28F97B4B" w:rsidR="002B1D27" w:rsidRPr="00224412" w:rsidRDefault="001969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0721745B" w14:textId="77777777" w:rsidTr="00E3311F">
        <w:trPr>
          <w:trHeight w:val="150"/>
        </w:trPr>
        <w:tc>
          <w:tcPr>
            <w:tcW w:w="3510" w:type="dxa"/>
          </w:tcPr>
          <w:p w14:paraId="6292DD8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74903BE" w14:textId="05FBBD19" w:rsidR="002B1D27" w:rsidRPr="00224412" w:rsidRDefault="001969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20.01.2025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17:34</w:t>
            </w:r>
          </w:p>
        </w:tc>
      </w:tr>
      <w:tr w:rsidR="002B1D27" w:rsidRPr="00334D8D" w14:paraId="7F6BD14D" w14:textId="77777777" w:rsidTr="00E3311F">
        <w:trPr>
          <w:trHeight w:val="119"/>
        </w:trPr>
        <w:tc>
          <w:tcPr>
            <w:tcW w:w="3510" w:type="dxa"/>
          </w:tcPr>
          <w:p w14:paraId="297982D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59DBD16" w14:textId="25921B2F" w:rsidR="002B1D27" w:rsidRPr="00224412" w:rsidRDefault="001969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20.01.2025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17:34</w:t>
            </w:r>
          </w:p>
        </w:tc>
      </w:tr>
      <w:tr w:rsidR="002B1D27" w:rsidRPr="00334D8D" w14:paraId="6F46E452" w14:textId="77777777" w:rsidTr="00E3311F">
        <w:trPr>
          <w:trHeight w:val="135"/>
        </w:trPr>
        <w:tc>
          <w:tcPr>
            <w:tcW w:w="3510" w:type="dxa"/>
          </w:tcPr>
          <w:p w14:paraId="66496E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A2BD995" w14:textId="7129AF44" w:rsidR="002B1D27" w:rsidRPr="00334D8D" w:rsidRDefault="0019699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20.01.2025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17:35</w:t>
            </w:r>
          </w:p>
        </w:tc>
      </w:tr>
    </w:tbl>
    <w:p w14:paraId="0DB20AA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24FCC6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99E" w14:paraId="3C9F30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0F2DDD" w14:textId="7A51F5A2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B5F2870" w14:textId="54F12EC4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19699E" w14:paraId="35E702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154472" w14:textId="354937DF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4EF92FE" w14:textId="439BFD5B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4A60C76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DCDD72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99E" w14:paraId="410A41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FA558A" w14:textId="3ADFFE86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0B09327" w14:textId="456330C3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19699E" w14:paraId="16CEE0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7E6DA3" w14:textId="3E3436EB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A40E646" w14:textId="09527DF6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19699E" w14:paraId="3856AF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7522CB" w14:textId="742B9FD9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DC48CB4" w14:textId="3CB70708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Ассоциация МСОПАУ - Ассоциация "Московская саморегулируемая организация профессиональных арбитражных управляющих" </w:t>
            </w:r>
          </w:p>
        </w:tc>
      </w:tr>
      <w:tr w:rsidR="0019699E" w14:paraId="717BF1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A15B33" w14:textId="48A036CD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934966E" w14:textId="54958E61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11/038934</w:t>
            </w:r>
          </w:p>
        </w:tc>
      </w:tr>
    </w:tbl>
    <w:p w14:paraId="5CC3571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CF0230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99E" w14:paraId="502D09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D040FC" w14:textId="315BBDF0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159E181" w14:textId="3E8FE108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19699E" w14:paraId="553326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D33697" w14:textId="27926712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3E221B0" w14:textId="30B8D270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А53-7878/2023</w:t>
            </w:r>
          </w:p>
        </w:tc>
      </w:tr>
      <w:tr w:rsidR="0019699E" w14:paraId="41CB5A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67DD62" w14:textId="3688F0EF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9A4C94C" w14:textId="3D6DE70F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 Ростовской области от 14.02.2024 г. по делу № А53-7878/2023</w:t>
            </w:r>
          </w:p>
        </w:tc>
      </w:tr>
    </w:tbl>
    <w:p w14:paraId="337CCD6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5E1176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99E" w14:paraId="5B6BFD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9E736F" w14:textId="23C9C479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9BF4FFB" w14:textId="3EEFEE2E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9699E" w14:paraId="712FE6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F50627" w14:textId="0E831F64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AF9EE18" w14:textId="15912A70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Редько Константин Сергеевич</w:t>
            </w:r>
          </w:p>
        </w:tc>
      </w:tr>
      <w:tr w:rsidR="0019699E" w14:paraId="6ED607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9AABE3" w14:textId="5757F31A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9C111D6" w14:textId="7D15C85A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616710982027</w:t>
            </w:r>
          </w:p>
        </w:tc>
      </w:tr>
      <w:tr w:rsidR="0019699E" w14:paraId="15B6E0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ED5B29" w14:textId="641619FD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20A1F21" w14:textId="77777777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099C0593" w14:textId="77777777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63CEF5C1" w14:textId="12882036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374A9CB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46BB07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99E" w14:paraId="656344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013C7F" w14:textId="6432F5A4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77A9998" w14:textId="3AEFEA14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19699E" w14:paraId="18D719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4E35E7" w14:textId="12067683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F76BA54" w14:textId="20F3D197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19699E" w14:paraId="7908DD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F786E7" w14:textId="1CFD4294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8FEFBA6" w14:textId="44BC5CE8" w:rsidR="0019699E" w:rsidRDefault="0019699E" w:rsidP="00196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725E7D3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DF727C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3A734E1" w14:textId="77777777" w:rsidR="0019699E" w:rsidRDefault="0019699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99E" w14:paraId="06A6E8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47B262" w14:textId="5B095ED5" w:rsidR="0019699E" w:rsidRDefault="0019699E" w:rsidP="001969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3935815" w14:textId="110453D8" w:rsidR="0019699E" w:rsidRDefault="0019699E" w:rsidP="001969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600 кв.м., адрес (местонахождение): Россия, Ростовская обл., Аксайский р-н., х. Нижнеподпольный, в направлении Старочеркасск, кадастровый (условный) номер: 61:02:0600015:3963</w:t>
            </w:r>
          </w:p>
        </w:tc>
      </w:tr>
      <w:tr w:rsidR="0019699E" w14:paraId="6D0F28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31A221" w14:textId="1187E5AD" w:rsidR="0019699E" w:rsidRDefault="0019699E" w:rsidP="001969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725B7F6" w14:textId="46CFF594" w:rsidR="0019699E" w:rsidRDefault="0019699E" w:rsidP="001969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19699E" w14:paraId="045774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8D5DDD" w14:textId="2582DE96" w:rsidR="0019699E" w:rsidRDefault="0019699E" w:rsidP="001969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F56E9E3" w14:textId="330D05AF" w:rsidR="0019699E" w:rsidRDefault="0019699E" w:rsidP="001969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600 кв.м., адрес (местонахождение): Россия, Ростовская обл., Аксайский р-н., х. Нижнеподпольный, в направлении Старочеркасск, кадастровый (условный) номер: 61:02:0600015:3963</w:t>
            </w:r>
          </w:p>
        </w:tc>
      </w:tr>
      <w:tr w:rsidR="0019699E" w14:paraId="0AF1D2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0AB364" w14:textId="28A1F7EF" w:rsidR="0019699E" w:rsidRDefault="0019699E" w:rsidP="001969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790D96B" w14:textId="159FD907" w:rsidR="0019699E" w:rsidRDefault="0019699E" w:rsidP="001969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700000,00</w:t>
            </w:r>
          </w:p>
        </w:tc>
      </w:tr>
      <w:tr w:rsidR="0019699E" w14:paraId="7E0B1B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2F4419" w14:textId="68B164B0" w:rsidR="0019699E" w:rsidRDefault="0019699E" w:rsidP="001969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2547B4E" w14:textId="30559BD7" w:rsidR="0019699E" w:rsidRDefault="0019699E" w:rsidP="001969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9699E" w14:paraId="3690C9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2AF83D" w14:textId="78709E1C" w:rsidR="0019699E" w:rsidRDefault="0019699E" w:rsidP="001969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A81F496" w14:textId="5F4846B8" w:rsidR="0019699E" w:rsidRDefault="0019699E" w:rsidP="001969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70000,00</w:t>
            </w:r>
          </w:p>
        </w:tc>
      </w:tr>
      <w:tr w:rsidR="0019699E" w14:paraId="3F2B0E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8957A3" w14:textId="136E80C6" w:rsidR="0019699E" w:rsidRDefault="0019699E" w:rsidP="001969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EF3EF2B" w14:textId="72CDE2D9" w:rsidR="0019699E" w:rsidRDefault="0019699E" w:rsidP="001969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99E" w14:paraId="1CAF58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CF8278" w14:textId="114EF54A" w:rsidR="0019699E" w:rsidRDefault="0019699E" w:rsidP="001969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0CD3D24" w14:textId="5F848F26" w:rsidR="0019699E" w:rsidRDefault="0019699E" w:rsidP="001969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9699E" w14:paraId="64E110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D6CF34" w14:textId="1D24C4B1" w:rsidR="0019699E" w:rsidRDefault="0019699E" w:rsidP="001969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4D7C65A" w14:textId="7B74896E" w:rsidR="0019699E" w:rsidRDefault="0019699E" w:rsidP="001969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торгах, по следующим реквизитам:</w:t>
            </w:r>
          </w:p>
        </w:tc>
      </w:tr>
      <w:tr w:rsidR="0019699E" w14:paraId="47747D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470711" w14:textId="269A859B" w:rsidR="0019699E" w:rsidRDefault="0019699E" w:rsidP="001969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4E6DB36" w14:textId="03825DD5" w:rsidR="0019699E" w:rsidRDefault="0019699E" w:rsidP="001969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Редько Константин Сергеевич Счет получателя: 40817810450190330640 Назначение платежа: "Задаток на участие в торгах»</w:t>
            </w:r>
          </w:p>
        </w:tc>
      </w:tr>
    </w:tbl>
    <w:p w14:paraId="7DBD29E5" w14:textId="3682D161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CFD300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8283D8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9699E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36645"/>
  <w15:docId w15:val="{72A54C39-2BF7-4D25-8C88-33D277BDD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2025-03-07T08:25:00Z</dcterms:created>
  <dcterms:modified xsi:type="dcterms:W3CDTF">2025-03-07T08:25:00Z</dcterms:modified>
</cp:coreProperties>
</file>