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2</w:t>
      </w:r>
      <w:r>
        <w:rPr>
          <w:b w:val="1"/>
          <w:bCs w:val="1"/>
          <w:sz w:val="24"/>
          <w:szCs w:val="24"/>
          <w:rtl w:val="0"/>
          <w:lang w:val="ru-RU"/>
        </w:rPr>
        <w:t>69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05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02</w:t>
      </w:r>
      <w:r>
        <w:rPr>
          <w:b w:val="1"/>
          <w:bCs w:val="1"/>
          <w:sz w:val="24"/>
          <w:szCs w:val="24"/>
          <w:rtl w:val="0"/>
          <w:lang w:val="ru-RU"/>
        </w:rPr>
        <w:t>.202</w:t>
      </w:r>
      <w:r>
        <w:rPr>
          <w:b w:val="1"/>
          <w:bCs w:val="1"/>
          <w:sz w:val="24"/>
          <w:szCs w:val="24"/>
          <w:rtl w:val="0"/>
          <w:lang w:val="ru-RU"/>
        </w:rPr>
        <w:t>5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Злобин Андрей Олегович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645053818369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avangardsar@mail.ru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89272239284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1"/>
      <w:bookmarkEnd w:id="1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2"/>
      <w:bookmarkEnd w:id="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Кошкин Сергей Валерьевич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rtl w:val="0"/>
                <w:lang w:val="en-US"/>
              </w:rPr>
              <w:t>(</w:t>
            </w:r>
            <w:r>
              <w:rPr>
                <w:sz w:val="24"/>
                <w:szCs w:val="24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rtl w:val="0"/>
                <w:lang w:val="en-US"/>
              </w:rPr>
              <w:t>к Ларину В</w:t>
            </w:r>
            <w:r>
              <w:rPr>
                <w:sz w:val="24"/>
                <w:szCs w:val="24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rtl w:val="0"/>
                <w:lang w:val="en-US"/>
              </w:rPr>
              <w:t xml:space="preserve">16.09.2022 </w:t>
            </w:r>
            <w:r>
              <w:rPr>
                <w:sz w:val="24"/>
                <w:szCs w:val="24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rtl w:val="0"/>
                <w:lang w:val="en-US"/>
              </w:rPr>
              <w:t xml:space="preserve">40-43902/2017. </w:t>
            </w:r>
            <w:r>
              <w:rPr>
                <w:sz w:val="24"/>
                <w:szCs w:val="24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en-US"/>
              </w:rPr>
              <w:t xml:space="preserve">Лот № </w:t>
            </w:r>
            <w:r>
              <w:rPr>
                <w:sz w:val="24"/>
                <w:szCs w:val="24"/>
                <w:rtl w:val="0"/>
                <w:lang w:val="en-US"/>
              </w:rPr>
              <w:t xml:space="preserve">1 - </w:t>
            </w:r>
            <w:r>
              <w:rPr>
                <w:sz w:val="24"/>
                <w:szCs w:val="24"/>
                <w:rtl w:val="0"/>
                <w:lang w:val="en-US"/>
              </w:rPr>
              <w:t xml:space="preserve">Право требования </w:t>
            </w:r>
            <w:r>
              <w:rPr>
                <w:sz w:val="24"/>
                <w:szCs w:val="24"/>
                <w:rtl w:val="0"/>
                <w:lang w:val="en-US"/>
              </w:rPr>
              <w:t>(</w:t>
            </w:r>
            <w:r>
              <w:rPr>
                <w:sz w:val="24"/>
                <w:szCs w:val="24"/>
                <w:rtl w:val="0"/>
                <w:lang w:val="en-US"/>
              </w:rPr>
              <w:t>дебиторская задолженность</w:t>
            </w:r>
            <w:r>
              <w:rPr>
                <w:sz w:val="24"/>
                <w:szCs w:val="24"/>
                <w:rtl w:val="0"/>
                <w:lang w:val="en-US"/>
              </w:rPr>
              <w:t xml:space="preserve">) </w:t>
            </w:r>
            <w:r>
              <w:rPr>
                <w:sz w:val="24"/>
                <w:szCs w:val="24"/>
                <w:rtl w:val="0"/>
                <w:lang w:val="en-US"/>
              </w:rPr>
              <w:t>к Ларину В</w:t>
            </w:r>
            <w:r>
              <w:rPr>
                <w:sz w:val="24"/>
                <w:szCs w:val="24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rtl w:val="0"/>
                <w:lang w:val="en-US"/>
              </w:rPr>
              <w:t>В</w:t>
            </w:r>
            <w:r>
              <w:rPr>
                <w:sz w:val="24"/>
                <w:szCs w:val="24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rtl w:val="0"/>
                <w:lang w:val="en-US"/>
              </w:rPr>
              <w:t xml:space="preserve">ИНН </w:t>
            </w:r>
            <w:r>
              <w:rPr>
                <w:sz w:val="24"/>
                <w:szCs w:val="24"/>
                <w:rtl w:val="0"/>
                <w:lang w:val="en-US"/>
              </w:rPr>
              <w:t xml:space="preserve">253706059190, </w:t>
            </w:r>
            <w:r>
              <w:rPr>
                <w:sz w:val="24"/>
                <w:szCs w:val="24"/>
                <w:rtl w:val="0"/>
                <w:lang w:val="en-US"/>
              </w:rPr>
              <w:t xml:space="preserve">в размере </w:t>
            </w:r>
            <w:r>
              <w:rPr>
                <w:sz w:val="24"/>
                <w:szCs w:val="24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rtl w:val="0"/>
                <w:lang w:val="en-US"/>
              </w:rPr>
              <w:t xml:space="preserve">основанное на определении арбитражного суда Московской области от </w:t>
            </w:r>
            <w:r>
              <w:rPr>
                <w:sz w:val="24"/>
                <w:szCs w:val="24"/>
                <w:rtl w:val="0"/>
                <w:lang w:val="en-US"/>
              </w:rPr>
              <w:t xml:space="preserve">16.09.2022 </w:t>
            </w:r>
            <w:r>
              <w:rPr>
                <w:sz w:val="24"/>
                <w:szCs w:val="24"/>
                <w:rtl w:val="0"/>
                <w:lang w:val="en-US"/>
              </w:rPr>
              <w:t>по делу № А</w:t>
            </w:r>
            <w:r>
              <w:rPr>
                <w:sz w:val="24"/>
                <w:szCs w:val="24"/>
                <w:rtl w:val="0"/>
                <w:lang w:val="en-US"/>
              </w:rPr>
              <w:t xml:space="preserve">40-43902/2017. </w:t>
            </w:r>
            <w:r>
              <w:rPr>
                <w:sz w:val="24"/>
                <w:szCs w:val="24"/>
                <w:rtl w:val="0"/>
                <w:lang w:val="en-US"/>
              </w:rPr>
              <w:t xml:space="preserve">Начальная цена реализации Лота № </w:t>
            </w:r>
            <w:r>
              <w:rPr>
                <w:sz w:val="24"/>
                <w:szCs w:val="24"/>
                <w:rtl w:val="0"/>
                <w:lang w:val="en-US"/>
              </w:rPr>
              <w:t xml:space="preserve">1 </w:t>
            </w:r>
            <w:r>
              <w:rPr>
                <w:sz w:val="24"/>
                <w:szCs w:val="24"/>
                <w:rtl w:val="0"/>
                <w:lang w:val="en-US"/>
              </w:rPr>
              <w:t xml:space="preserve">составляет </w:t>
            </w:r>
            <w:r>
              <w:rPr>
                <w:sz w:val="24"/>
                <w:szCs w:val="24"/>
                <w:rtl w:val="0"/>
                <w:lang w:val="en-US"/>
              </w:rPr>
              <w:t xml:space="preserve">9 896 000, 00 </w:t>
            </w:r>
            <w:r>
              <w:rPr>
                <w:sz w:val="24"/>
                <w:szCs w:val="24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rtl w:val="0"/>
                <w:lang w:val="en-US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23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05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3"/>
      <w:bookmarkEnd w:id="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4"/>
      <w:bookmarkEnd w:id="4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Заявки на Лот </w:t>
      </w:r>
      <w:r>
        <w:rPr>
          <w:sz w:val="24"/>
          <w:szCs w:val="24"/>
          <w:rtl w:val="0"/>
          <w:lang w:val="ru-RU"/>
        </w:rPr>
        <w:t xml:space="preserve">1 </w:t>
      </w:r>
      <w:r>
        <w:rPr>
          <w:sz w:val="24"/>
          <w:szCs w:val="24"/>
          <w:rtl w:val="0"/>
          <w:lang w:val="ru-RU"/>
        </w:rPr>
        <w:t>отсутствуют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5"/>
      <w:bookmarkEnd w:id="5"/>
      <w:r>
        <w:rPr>
          <w:sz w:val="24"/>
          <w:szCs w:val="24"/>
          <w:rtl w:val="0"/>
          <w:lang w:val="ru-RU"/>
        </w:rPr>
        <w:t xml:space="preserve"> </w:t>
      </w:r>
      <w:bookmarkStart w:name="Лот_2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7"/>
      <w:bookmarkEnd w:id="7"/>
      <w:r>
        <w:rPr>
          <w:sz w:val="24"/>
          <w:szCs w:val="24"/>
          <w:rtl w:val="0"/>
          <w:lang w:val="ru-RU"/>
        </w:rPr>
        <w:t xml:space="preserve"> </w:t>
      </w:r>
      <w:bookmarkStart w:name="Заявки_2" w:id="8"/>
      <w:bookmarkEnd w:id="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9"/>
      <w:bookmarkEnd w:id="9"/>
      <w:r>
        <w:rPr>
          <w:sz w:val="24"/>
          <w:szCs w:val="24"/>
          <w:rtl w:val="0"/>
          <w:lang w:val="ru-RU"/>
        </w:rPr>
        <w:t xml:space="preserve"> </w:t>
      </w:r>
      <w:bookmarkStart w:name="Лот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Заявки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Заявки_4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Лот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Лот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Лот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Лот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Лот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Лот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Лот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Лот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Лот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Лот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Лот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Лот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Лот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Лот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Лот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1"/>
      <w:bookmarkEnd w:id="131"/>
      <w:r>
        <w:rPr>
          <w:sz w:val="24"/>
          <w:szCs w:val="24"/>
          <w:rtl w:val="0"/>
          <w:lang w:val="en-US"/>
        </w:rPr>
        <w:t xml:space="preserve"> </w:t>
      </w:r>
      <w:bookmarkStart w:name="Лот_34" w:id="132"/>
      <w:bookmarkEnd w:id="132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Лот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Лот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Лот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Лот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Лот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Лот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Лот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Лот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Лот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Лот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Лот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Лот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Лот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Лот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Лот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Лот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6"/>
      <w:bookmarkEnd w:id="196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7"/>
      <w:bookmarkEnd w:id="197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8"/>
      <w:bookmarkEnd w:id="198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