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C6167" w14:textId="7113724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E7329">
        <w:rPr>
          <w:b/>
          <w:sz w:val="24"/>
          <w:szCs w:val="24"/>
        </w:rPr>
        <w:t>3261</w:t>
      </w:r>
      <w:r w:rsidR="00424B57">
        <w:rPr>
          <w:b/>
          <w:sz w:val="24"/>
          <w:szCs w:val="24"/>
        </w:rPr>
        <w:t>.</w:t>
      </w:r>
    </w:p>
    <w:p w14:paraId="7E7191F1" w14:textId="66BCB909" w:rsidR="00320475" w:rsidRPr="00320475" w:rsidRDefault="00DE732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65F8CF79" w14:textId="576C29F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7329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7329">
        <w:rPr>
          <w:sz w:val="24"/>
          <w:szCs w:val="24"/>
        </w:rPr>
        <w:t>открытый аукцион</w:t>
      </w:r>
    </w:p>
    <w:p w14:paraId="153C37CA" w14:textId="1214BA4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7329">
        <w:rPr>
          <w:sz w:val="24"/>
          <w:szCs w:val="24"/>
        </w:rPr>
        <w:t>АО0003261</w:t>
      </w:r>
    </w:p>
    <w:p w14:paraId="42350A43" w14:textId="3A65FF7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73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7329">
        <w:rPr>
          <w:sz w:val="24"/>
          <w:szCs w:val="24"/>
        </w:rPr>
        <w:t>Седов Вадим Вадимович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7D789E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2D31DEA" w14:textId="538ECF8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73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7329">
        <w:rPr>
          <w:sz w:val="24"/>
          <w:szCs w:val="24"/>
        </w:rPr>
        <w:t>АО0003261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36724C93" w14:textId="77777777" w:rsidTr="00E3311F">
        <w:tc>
          <w:tcPr>
            <w:tcW w:w="3510" w:type="dxa"/>
          </w:tcPr>
          <w:p w14:paraId="282F8B8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30874B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5B6FEB5" w14:textId="77777777" w:rsidTr="00E3311F">
        <w:tc>
          <w:tcPr>
            <w:tcW w:w="3510" w:type="dxa"/>
          </w:tcPr>
          <w:p w14:paraId="59F070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8245AA9" w14:textId="5780C4D9" w:rsidR="002B1D27" w:rsidRPr="00334D8D" w:rsidRDefault="00DE73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71476FA" w14:textId="77777777" w:rsidTr="00E3311F">
        <w:tc>
          <w:tcPr>
            <w:tcW w:w="3510" w:type="dxa"/>
          </w:tcPr>
          <w:p w14:paraId="78561C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A85B8EF" w14:textId="76078C9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73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7329">
              <w:rPr>
                <w:sz w:val="24"/>
                <w:szCs w:val="24"/>
              </w:rPr>
              <w:t>Седов Вадим Вадимович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45B949" w14:textId="77777777" w:rsidTr="00E3311F">
        <w:tc>
          <w:tcPr>
            <w:tcW w:w="3510" w:type="dxa"/>
          </w:tcPr>
          <w:p w14:paraId="072519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5541F68" w14:textId="685672D8" w:rsidR="002B1D27" w:rsidRPr="00224412" w:rsidRDefault="00DE7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HYUNDAI Sonata, 2022 года выпуска, идентификационный номер (VIN) – MXHL341BBNK191023. (VIN): MXHL341BBNK191023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0ADB29F" w14:textId="77777777" w:rsidTr="00E3311F">
        <w:tc>
          <w:tcPr>
            <w:tcW w:w="3510" w:type="dxa"/>
          </w:tcPr>
          <w:p w14:paraId="48E223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688FF0F" w14:textId="020CA6C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73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73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4382EC2" w14:textId="77777777" w:rsidTr="00E3311F">
        <w:tc>
          <w:tcPr>
            <w:tcW w:w="3510" w:type="dxa"/>
          </w:tcPr>
          <w:p w14:paraId="52AA65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DFAA92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1648EEB" w14:textId="77777777" w:rsidTr="00E3311F">
        <w:trPr>
          <w:trHeight w:val="690"/>
        </w:trPr>
        <w:tc>
          <w:tcPr>
            <w:tcW w:w="3510" w:type="dxa"/>
          </w:tcPr>
          <w:p w14:paraId="3A66B0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8A36CA" w14:textId="0003C811" w:rsidR="002B1D27" w:rsidRPr="00224412" w:rsidRDefault="00DE73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CBAD867" w14:textId="77777777" w:rsidTr="00E3311F">
        <w:trPr>
          <w:trHeight w:val="135"/>
        </w:trPr>
        <w:tc>
          <w:tcPr>
            <w:tcW w:w="3510" w:type="dxa"/>
          </w:tcPr>
          <w:p w14:paraId="29CB95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22B9334" w14:textId="2C1ED466" w:rsidR="002B1D27" w:rsidRPr="00224412" w:rsidRDefault="00DE7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65F6BA7" w14:textId="77777777" w:rsidTr="00E3311F">
        <w:trPr>
          <w:trHeight w:val="150"/>
        </w:trPr>
        <w:tc>
          <w:tcPr>
            <w:tcW w:w="3510" w:type="dxa"/>
          </w:tcPr>
          <w:p w14:paraId="070CCF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175919A" w14:textId="35C70494" w:rsidR="002B1D27" w:rsidRPr="00224412" w:rsidRDefault="00DE7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15:06</w:t>
            </w:r>
          </w:p>
        </w:tc>
      </w:tr>
      <w:tr w:rsidR="002B1D27" w:rsidRPr="00334D8D" w14:paraId="6C2239FC" w14:textId="77777777" w:rsidTr="00E3311F">
        <w:trPr>
          <w:trHeight w:val="119"/>
        </w:trPr>
        <w:tc>
          <w:tcPr>
            <w:tcW w:w="3510" w:type="dxa"/>
          </w:tcPr>
          <w:p w14:paraId="75B1D4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2204C77" w14:textId="2F0779EC" w:rsidR="002B1D27" w:rsidRPr="00224412" w:rsidRDefault="00DE7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15:06</w:t>
            </w:r>
          </w:p>
        </w:tc>
      </w:tr>
      <w:tr w:rsidR="002B1D27" w:rsidRPr="00334D8D" w14:paraId="0563148B" w14:textId="77777777" w:rsidTr="00E3311F">
        <w:trPr>
          <w:trHeight w:val="135"/>
        </w:trPr>
        <w:tc>
          <w:tcPr>
            <w:tcW w:w="3510" w:type="dxa"/>
          </w:tcPr>
          <w:p w14:paraId="781760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3E57916" w14:textId="4CDD0DED" w:rsidR="002B1D27" w:rsidRPr="00334D8D" w:rsidRDefault="00DE73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15:06</w:t>
            </w:r>
          </w:p>
        </w:tc>
      </w:tr>
    </w:tbl>
    <w:p w14:paraId="4517B9E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A4420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329" w14:paraId="78251D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CC1DD" w14:textId="71AA5591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66284E" w14:textId="07228CDE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E7329" w14:paraId="2105A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DDA702" w14:textId="2EA1901E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5CD935" w14:textId="5382DC71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6297D8B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623E9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329" w14:paraId="7358D9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B26BB" w14:textId="5D1E9B98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39BEC8" w14:textId="36F0D85B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E7329" w14:paraId="0C5330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98D042" w14:textId="7A440389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7A426E" w14:textId="50A8E3AA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DE7329" w14:paraId="1F9D0D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6F1397" w14:textId="1E489F80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64F69DD" w14:textId="7A32CAF8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DE7329" w14:paraId="792D62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11C1B6" w14:textId="631BA75F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F415A2E" w14:textId="09A1809C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320844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27AA3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329" w14:paraId="7AEAB9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9E358" w14:textId="2B3BE643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5737F62" w14:textId="39E4E0D6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7329" w14:paraId="37E984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4A67B" w14:textId="33FD7507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E0383F2" w14:textId="1C924E35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А57-5384/2024 </w:t>
            </w:r>
          </w:p>
        </w:tc>
      </w:tr>
      <w:tr w:rsidR="00DE7329" w14:paraId="3AC178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A1534" w14:textId="1D7F5B79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05C29EF" w14:textId="33CF0047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 продажи залогового имущества</w:t>
            </w:r>
          </w:p>
        </w:tc>
      </w:tr>
    </w:tbl>
    <w:p w14:paraId="46BA1E1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20C9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329" w14:paraId="27CA7F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4A6841" w14:textId="34ED8D2F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A8E7FD2" w14:textId="6A8AD0EE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E7329" w14:paraId="122FA8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77B397" w14:textId="184E1201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317A59" w14:textId="6A7E1D24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Седов Вадим Вадимович</w:t>
            </w:r>
          </w:p>
        </w:tc>
      </w:tr>
      <w:tr w:rsidR="00DE7329" w14:paraId="2A9B5C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D4259" w14:textId="0615603F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F72035" w14:textId="0330D063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645491957008</w:t>
            </w:r>
          </w:p>
        </w:tc>
      </w:tr>
      <w:tr w:rsidR="00DE7329" w14:paraId="09058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621F7" w14:textId="7D1A06FB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E91C37F" w14:textId="41B1391A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1DD186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146D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329" w14:paraId="3BF8E6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78509" w14:textId="3E622681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E756C6" w14:textId="6D309EEC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E7329" w14:paraId="4727DD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FB315" w14:textId="566BE7A5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7A60558" w14:textId="7D4DC223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DE7329" w14:paraId="530D4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E04BB" w14:textId="04A29B68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4E868E7" w14:textId="2B1DA30A" w:rsidR="00DE7329" w:rsidRDefault="00DE7329" w:rsidP="00DE7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4CC4E6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CF845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F255EDF" w14:textId="77777777" w:rsidR="00DE7329" w:rsidRDefault="00DE732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7329" w14:paraId="5F8EE8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B1D00" w14:textId="31DF0B1E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24604C" w14:textId="0B97654B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Хундай Саната</w:t>
            </w:r>
          </w:p>
        </w:tc>
      </w:tr>
      <w:tr w:rsidR="00DE7329" w14:paraId="03D0E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DD267" w14:textId="54BA3CC3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2D7AE7" w14:textId="5886F2C4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</w:t>
            </w:r>
          </w:p>
        </w:tc>
      </w:tr>
      <w:tr w:rsidR="00DE7329" w14:paraId="511E1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E774F" w14:textId="07B9EDE5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A3B9DD" w14:textId="4C1C38B2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DE7329" w14:paraId="0FDCE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72F16" w14:textId="02E810A2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A61E15" w14:textId="71B7E94A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2208560,00</w:t>
            </w:r>
          </w:p>
        </w:tc>
      </w:tr>
      <w:tr w:rsidR="00DE7329" w14:paraId="17BA1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05C226" w14:textId="1BD2D14C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F5E75E" w14:textId="377DB9EA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7329" w14:paraId="7A4D40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25B0BF" w14:textId="01B41E2B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8FA6DA6" w14:textId="6D520D90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110428,00</w:t>
            </w:r>
          </w:p>
        </w:tc>
      </w:tr>
      <w:tr w:rsidR="00DE7329" w14:paraId="206C2F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164F7" w14:textId="75F5FBA9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AB15B2" w14:textId="7FDF390E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E7329" w14:paraId="68A5D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736EA4" w14:textId="78C46A65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468843C" w14:textId="319CD615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15%</w:t>
            </w:r>
          </w:p>
        </w:tc>
      </w:tr>
      <w:tr w:rsidR="00DE7329" w14:paraId="1D30BB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81A6F1" w14:textId="22329A1B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EE4744" w14:textId="47E8EFA2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  К участию в торгах допускаются заявители, представившие Заявки, которые соответствуют требованиям, установленным Законом о банкротстве и указанным в Сообщении о торгах, а также обеспечившие поступление задатка на счет, указанный в Сообщении о торгах, на дату составления Протокола об определении Участников торгов  Размер задатка для участия в торгах составляет 10% от начальной продажной цены лота. Задаток вносится заявителем на счет, указанный Организатором торгов в извещении о проведении торгов. Заявитель вправе направить задаток на счет, указанный организатором торгов, без предоставления подписанного договора о задатке. В этом случае перечисление задатка заявителем считается акцептом размещенного на сайте электронной площадки договора о задатке. В платежном документе на оплату задатка должны быть указаны номер лота и наименование должника. Обязанность по уплате задатка считается исполненной в момент поступления задатка на счет.  Реквизиты расчетного счета для перечисления задатка и оплаты по договору: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40817810450188662757 номер счета Седова</w:t>
            </w:r>
          </w:p>
        </w:tc>
      </w:tr>
      <w:tr w:rsidR="00DE7329" w14:paraId="25FB39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033A7" w14:textId="0A4EC991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EA8BA0" w14:textId="3A80F60D" w:rsidR="00DE7329" w:rsidRDefault="00DE7329" w:rsidP="00DE7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- 15% от начальной цены Лота.  Реквизиты для оплаты задатка: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40817810450188662757 номер счета Седова</w:t>
            </w:r>
          </w:p>
        </w:tc>
      </w:tr>
    </w:tbl>
    <w:p w14:paraId="0C1450F4" w14:textId="67B7542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2724A3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59665A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E7329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10C6D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2024-12-13T12:05:00Z</dcterms:created>
  <dcterms:modified xsi:type="dcterms:W3CDTF">2024-12-13T12:05:00Z</dcterms:modified>
</cp:coreProperties>
</file>