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0D066" w14:textId="6665905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458A9">
        <w:rPr>
          <w:b/>
          <w:sz w:val="24"/>
          <w:szCs w:val="24"/>
        </w:rPr>
        <w:t>3251</w:t>
      </w:r>
      <w:r w:rsidR="00206311">
        <w:rPr>
          <w:b/>
          <w:sz w:val="24"/>
          <w:szCs w:val="24"/>
        </w:rPr>
        <w:t>.</w:t>
      </w:r>
    </w:p>
    <w:p w14:paraId="537795AC" w14:textId="3D62840E" w:rsidR="00B7364F" w:rsidRPr="00140FBA" w:rsidRDefault="00D458A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11.12.2024</w:t>
      </w:r>
    </w:p>
    <w:p w14:paraId="2DB5BF4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8A9" w14:paraId="7F76AF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8E9B2" w14:textId="524BE318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EA3817" w14:textId="10C0DD55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D458A9" w14:paraId="3032EF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436FCB" w14:textId="4453ED3B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1247F42" w14:textId="51F7BE86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D458A9" w14:paraId="35FCE0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9499B" w14:textId="62C0BE48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F981FF" w14:textId="285500CF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  <w:tr w:rsidR="00D458A9" w14:paraId="3354AB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3B097F" w14:textId="1750C5CC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0E81AB1" w14:textId="600CCEC7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</w:tbl>
    <w:p w14:paraId="3078C25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3C372F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63B6ACC" w14:textId="77777777" w:rsidR="00D458A9" w:rsidRDefault="00D458A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5E80EC9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8A9" w14:paraId="66DCF1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837BD" w14:textId="1DE5EE29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1FF368F" w14:textId="4FCDD7ED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D458A9" w14:paraId="2D1791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D3479" w14:textId="18EE5C03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C72D9BB" w14:textId="26E17BA3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458A9" w14:paraId="68C3F3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2C5EE6" w14:textId="0B4C8CA6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419A29" w14:textId="3350DC34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</w:t>
            </w:r>
          </w:p>
        </w:tc>
      </w:tr>
      <w:tr w:rsidR="00D458A9" w14:paraId="27C316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5EA950" w14:textId="12BC8091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A92408D" w14:textId="239B5F97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 Рыночная стоимость вышеуказанного объекта оценки, согласно отчету оценщика №0584-3/1-2021 от 04 сентября 2024 г. составляет 2 709 100 (два миллиона семьсот девять тысяч) рублей.</w:t>
            </w:r>
          </w:p>
        </w:tc>
      </w:tr>
      <w:tr w:rsidR="00D458A9" w14:paraId="4B2550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45C578" w14:textId="649D005B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9B54BAF" w14:textId="1AAEE3EC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11:00:00</w:t>
            </w:r>
          </w:p>
        </w:tc>
      </w:tr>
      <w:tr w:rsidR="00D458A9" w14:paraId="37283E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1590F" w14:textId="7623A069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A4293AE" w14:textId="426A93D3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10.12.2024 10:00:00</w:t>
            </w:r>
          </w:p>
        </w:tc>
      </w:tr>
    </w:tbl>
    <w:p w14:paraId="14F57A54" w14:textId="77777777" w:rsidR="00D458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6A2397F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03696C9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F3604F0" w14:textId="77777777" w:rsidR="00D458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F1C5333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8A9" w14:paraId="29300D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FD8D8" w14:textId="3F29BE77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57EB69A" w14:textId="2A577AE9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D458A9" w14:paraId="1BD8B3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830CB8" w14:textId="3F7CA410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58BB62D" w14:textId="7912F3F0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458A9" w14:paraId="1561C2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F2648" w14:textId="2BAEC292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4C7CEF" w14:textId="1B2210B7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</w:t>
            </w:r>
          </w:p>
        </w:tc>
      </w:tr>
      <w:tr w:rsidR="00D458A9" w14:paraId="23B5CC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6CB520" w14:textId="6A6B1CD3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6D6B2E" w14:textId="531822B7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D458A9" w14:paraId="6F1A40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CEA7F" w14:textId="2A3DB6ED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33CD092" w14:textId="5FF8AA22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11:00:00</w:t>
            </w:r>
          </w:p>
        </w:tc>
      </w:tr>
      <w:tr w:rsidR="00D458A9" w14:paraId="1C4FDE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3BFC7B" w14:textId="1C9F67A2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51DB1D" w14:textId="61A3CA84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10.12.2024 10:00:00</w:t>
            </w:r>
          </w:p>
        </w:tc>
      </w:tr>
    </w:tbl>
    <w:p w14:paraId="1EEB77C4" w14:textId="77777777" w:rsidR="00D458A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B95A47D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32B85F83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17C16E47" w14:textId="77777777" w:rsidR="00D458A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6348FAA3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8A9" w14:paraId="0C4B2C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0EE291" w14:textId="7CAE4999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816C332" w14:textId="37C63230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D458A9" w14:paraId="164466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E41035" w14:textId="454A7987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4EA608" w14:textId="49801E6C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458A9" w14:paraId="71A269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D6EC1" w14:textId="55250F20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2EC0AC" w14:textId="73E8A3F7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</w:t>
            </w:r>
          </w:p>
        </w:tc>
      </w:tr>
      <w:tr w:rsidR="00D458A9" w14:paraId="372FED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A9528F" w14:textId="09C22BB9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0D14424" w14:textId="462EC732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D458A9" w14:paraId="20EDC2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AC7CDF" w14:textId="79141DAA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83F56B2" w14:textId="0B9C9525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11:00:00</w:t>
            </w:r>
          </w:p>
        </w:tc>
      </w:tr>
      <w:tr w:rsidR="00D458A9" w14:paraId="72CEA5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63D82" w14:textId="13C2EB36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828FAC" w14:textId="111266F7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10.12.2024 10:00:00</w:t>
            </w:r>
          </w:p>
        </w:tc>
      </w:tr>
    </w:tbl>
    <w:p w14:paraId="1C1BA683" w14:textId="77777777" w:rsidR="00D458A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1AE5AFDD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73423D1B" w14:textId="6BCFB87E" w:rsidR="00D458A9" w:rsidRDefault="00D458A9" w:rsidP="00095CB8">
      <w:pPr>
        <w:contextualSpacing/>
        <w:rPr>
          <w:sz w:val="24"/>
          <w:szCs w:val="24"/>
        </w:rPr>
      </w:pPr>
    </w:p>
    <w:p w14:paraId="0AE54CED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092844DE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8A9" w14:paraId="00E60A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2901C2" w14:textId="4D410AFB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354006" w14:textId="6B49193B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D458A9" w14:paraId="080C7A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1FA008" w14:textId="534F12E1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C4B190B" w14:textId="6E59CD2A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458A9" w14:paraId="431984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724BE" w14:textId="1B941775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D96C39" w14:textId="2F3DD5B9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</w:t>
            </w:r>
          </w:p>
        </w:tc>
      </w:tr>
      <w:tr w:rsidR="00D458A9" w14:paraId="46E683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067C83" w14:textId="1B54B58E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4E3815D" w14:textId="258577E4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D458A9" w14:paraId="256EFC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0971A" w14:textId="1BC5B818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CF17054" w14:textId="0C551EDA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11:00:00</w:t>
            </w:r>
          </w:p>
        </w:tc>
      </w:tr>
      <w:tr w:rsidR="00D458A9" w14:paraId="2C6F84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DF26C" w14:textId="0B342A58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A9D57A" w14:textId="388D4D70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10.12.2024 10:00:00</w:t>
            </w:r>
          </w:p>
        </w:tc>
      </w:tr>
    </w:tbl>
    <w:p w14:paraId="06F4D922" w14:textId="77777777" w:rsidR="00D458A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66376C4A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45E1EB85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4FBA5027" w14:textId="77777777" w:rsidR="00D458A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72921493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8A9" w14:paraId="7652CE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D64E24" w14:textId="5B8CD00B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580B955" w14:textId="6372D682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D458A9" w14:paraId="4DBD9D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FDF1E" w14:textId="44162DF5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8DF68A1" w14:textId="479C323C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458A9" w14:paraId="4EC7F2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404275" w14:textId="21EDE26D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42912C" w14:textId="0A8E24BE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</w:t>
            </w:r>
          </w:p>
        </w:tc>
      </w:tr>
      <w:tr w:rsidR="00D458A9" w14:paraId="670CAD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ADA2E3" w14:textId="3E1441F2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B4EBF47" w14:textId="2A69B015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D458A9" w14:paraId="70EE65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B4FF2" w14:textId="2A32AC4B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1B6E7FB" w14:textId="3394D0D3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11:00:00</w:t>
            </w:r>
          </w:p>
        </w:tc>
      </w:tr>
      <w:tr w:rsidR="00D458A9" w14:paraId="7F437F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30B64" w14:textId="750888BE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98A01E" w14:textId="6F1BF528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10.12.2024 10:00:00</w:t>
            </w:r>
          </w:p>
        </w:tc>
      </w:tr>
    </w:tbl>
    <w:p w14:paraId="6E278603" w14:textId="77777777" w:rsidR="00D458A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1D26AB9C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59EE85E0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51AF7498" w14:textId="77777777" w:rsidR="00D458A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4BF82A09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58A9" w14:paraId="5E0DF2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2FF96" w14:textId="6B50CF2E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023F229" w14:textId="256EEAE3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D458A9" w14:paraId="59FA61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BF528" w14:textId="162918D1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98DA45" w14:textId="2B35C2EF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458A9" w14:paraId="627D16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805226" w14:textId="41A9BC34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6DC74E3" w14:textId="0E1B1AFB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Нежилое помещение, подвал, (кадастровый номер 64:48:000000:223070), площадь – 13,1 кв. м., адрес: Саратовская область, г. Саратов, ул. им. Мичурина И.В., д. 82/84, пом. 8. - Нежилое помещение, подвал, (кадастровый номер 64:48:000000:223072), площадь – 13,5 кв. м., адрес: Саратовская область, г. Саратов, ул. им. Мичурина И.В., д. 82/84, пом. 9.</w:t>
            </w:r>
          </w:p>
        </w:tc>
      </w:tr>
      <w:tr w:rsidR="00D458A9" w14:paraId="7BCA6E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DC18D4" w14:textId="27A5EC29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DB17460" w14:textId="556371E4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Нежилое помещение, подвал, (кадастровый номер 64:48:000000:223070), площадь – 13,1 кв. м., адрес: Саратовская область, г. Саратов, ул. им. Мичурина И.В., д. 82/84, пом. 8. Рыночная стоимость вышеуказанного объекта оценки, согласно отчету оценщика № 0584-3/5-2021 от 04 сентября 2024 г. составляет 254 000 (двести пятьдесят четыре тысячи) рублей. - Нежилое помещение, подвал, (кадастровый номер 64:48:000000:223072), площадь – 13,5 кв. м., адрес: Саратовская область, г. Саратов, ул. им. Мичурина И.В., д. 82/84, пом. 9. Рыночная стоимость вышеуказанного объекта оценки, согласно отчету оценщика № 0584-3/5-2021 от 04 сентября 2024 г. составляет 262 000 (двести шестьдесят две тысячи) рублей.</w:t>
            </w:r>
          </w:p>
        </w:tc>
      </w:tr>
      <w:tr w:rsidR="00D458A9" w14:paraId="7FC61C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8469E" w14:textId="2361AF7F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B9DFA9" w14:textId="63151377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05.11.2024 11:00:00</w:t>
            </w:r>
          </w:p>
        </w:tc>
      </w:tr>
      <w:tr w:rsidR="00D458A9" w14:paraId="4501A6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00241" w14:textId="7596635D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2D37378" w14:textId="3A989BB1" w:rsidR="00D458A9" w:rsidRDefault="00D458A9" w:rsidP="00D458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10.12.2024 10:00:00</w:t>
            </w:r>
          </w:p>
        </w:tc>
      </w:tr>
    </w:tbl>
    <w:p w14:paraId="1E7CB0CF" w14:textId="77777777" w:rsidR="00D458A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7305B5A6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275BB41E" w14:textId="77777777" w:rsidR="00D458A9" w:rsidRDefault="00D458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1C1F64C0" w14:textId="3D169B97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B68D17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F39D45E" w14:textId="77777777" w:rsidR="00095CB8" w:rsidRDefault="00095CB8" w:rsidP="00095CB8">
      <w:pPr>
        <w:contextualSpacing/>
        <w:rPr>
          <w:sz w:val="24"/>
          <w:szCs w:val="24"/>
        </w:rPr>
      </w:pPr>
    </w:p>
    <w:p w14:paraId="6895154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458A9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F6ED8"/>
  <w15:docId w15:val="{8ABB5A58-3FC6-4E61-9D10-096EFB279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2024-12-11T06:43:00Z</dcterms:created>
  <dcterms:modified xsi:type="dcterms:W3CDTF">2024-12-11T06:43:00Z</dcterms:modified>
</cp:coreProperties>
</file>