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DBBD0" w14:textId="4C72F47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051E2">
        <w:rPr>
          <w:b/>
          <w:sz w:val="24"/>
          <w:szCs w:val="24"/>
        </w:rPr>
        <w:t>3255</w:t>
      </w:r>
      <w:r w:rsidR="00424B57">
        <w:rPr>
          <w:b/>
          <w:sz w:val="24"/>
          <w:szCs w:val="24"/>
        </w:rPr>
        <w:t>.</w:t>
      </w:r>
    </w:p>
    <w:p w14:paraId="508AD4A2" w14:textId="4867AD5F" w:rsidR="00320475" w:rsidRPr="00320475" w:rsidRDefault="008051E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29.11.2024</w:t>
      </w:r>
    </w:p>
    <w:p w14:paraId="790C1BEC" w14:textId="4C59909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51E2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51E2">
        <w:rPr>
          <w:sz w:val="24"/>
          <w:szCs w:val="24"/>
        </w:rPr>
        <w:t>открытый аукцион</w:t>
      </w:r>
    </w:p>
    <w:p w14:paraId="60981B1A" w14:textId="7118989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51E2">
        <w:rPr>
          <w:sz w:val="24"/>
          <w:szCs w:val="24"/>
        </w:rPr>
        <w:t>АО0003255</w:t>
      </w:r>
    </w:p>
    <w:p w14:paraId="4654A3B7" w14:textId="70B0F8B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51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51E2">
        <w:rPr>
          <w:sz w:val="24"/>
          <w:szCs w:val="24"/>
        </w:rPr>
        <w:t>Общество с ограниченной ответственностью «СтройИнвест»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819733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36575EC" w14:textId="1373022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51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51E2">
        <w:rPr>
          <w:sz w:val="24"/>
          <w:szCs w:val="24"/>
        </w:rPr>
        <w:t>АО0003255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32FE09D4" w14:textId="77777777" w:rsidTr="00E3311F">
        <w:tc>
          <w:tcPr>
            <w:tcW w:w="3510" w:type="dxa"/>
          </w:tcPr>
          <w:p w14:paraId="2669A50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DEC72D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76F9284" w14:textId="77777777" w:rsidTr="00E3311F">
        <w:tc>
          <w:tcPr>
            <w:tcW w:w="3510" w:type="dxa"/>
          </w:tcPr>
          <w:p w14:paraId="56CBE9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7CB9066" w14:textId="182FB41B" w:rsidR="002B1D27" w:rsidRPr="00334D8D" w:rsidRDefault="008051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BA897A3" w14:textId="77777777" w:rsidTr="00E3311F">
        <w:tc>
          <w:tcPr>
            <w:tcW w:w="3510" w:type="dxa"/>
          </w:tcPr>
          <w:p w14:paraId="5E5496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E166188" w14:textId="5042F8D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5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51E2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0CCC571" w14:textId="77777777" w:rsidTr="00E3311F">
        <w:tc>
          <w:tcPr>
            <w:tcW w:w="3510" w:type="dxa"/>
          </w:tcPr>
          <w:p w14:paraId="3DCE44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D278958" w14:textId="59A4892F" w:rsidR="002B1D27" w:rsidRPr="00224412" w:rsidRDefault="00805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к Гусеву Алексею Алексеевичу, ИНН 450204869472, установленное определением Арбитражного суда ХМАО-Югры от 21.03.24 г. по делу А75-93/21 в порядке субсидиарной ответственности в размере 24 319 971 руб.14 коп.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818D44C" w14:textId="77777777" w:rsidTr="00E3311F">
        <w:tc>
          <w:tcPr>
            <w:tcW w:w="3510" w:type="dxa"/>
          </w:tcPr>
          <w:p w14:paraId="2ABF5D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A610C12" w14:textId="791D361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5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51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44973A" w14:textId="77777777" w:rsidTr="00E3311F">
        <w:tc>
          <w:tcPr>
            <w:tcW w:w="3510" w:type="dxa"/>
          </w:tcPr>
          <w:p w14:paraId="7B9545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89AC35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308B087" w14:textId="77777777" w:rsidTr="00E3311F">
        <w:trPr>
          <w:trHeight w:val="690"/>
        </w:trPr>
        <w:tc>
          <w:tcPr>
            <w:tcW w:w="3510" w:type="dxa"/>
          </w:tcPr>
          <w:p w14:paraId="666A75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D38B1C6" w14:textId="7114DFA6" w:rsidR="002B1D27" w:rsidRPr="00224412" w:rsidRDefault="008051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7B2714C8" w14:textId="77777777" w:rsidTr="00E3311F">
        <w:trPr>
          <w:trHeight w:val="135"/>
        </w:trPr>
        <w:tc>
          <w:tcPr>
            <w:tcW w:w="3510" w:type="dxa"/>
          </w:tcPr>
          <w:p w14:paraId="1F68FC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9A57285" w14:textId="48D4CFBA" w:rsidR="002B1D27" w:rsidRPr="00224412" w:rsidRDefault="00805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74366A4" w14:textId="77777777" w:rsidTr="00E3311F">
        <w:trPr>
          <w:trHeight w:val="150"/>
        </w:trPr>
        <w:tc>
          <w:tcPr>
            <w:tcW w:w="3510" w:type="dxa"/>
          </w:tcPr>
          <w:p w14:paraId="25552CE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FA8514A" w14:textId="2731E61E" w:rsidR="002B1D27" w:rsidRPr="00224412" w:rsidRDefault="00805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FAAE059" w14:textId="77777777" w:rsidTr="00E3311F">
        <w:trPr>
          <w:trHeight w:val="119"/>
        </w:trPr>
        <w:tc>
          <w:tcPr>
            <w:tcW w:w="3510" w:type="dxa"/>
          </w:tcPr>
          <w:p w14:paraId="3FC564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2ACF11F" w14:textId="4055D4AE" w:rsidR="002B1D27" w:rsidRPr="00224412" w:rsidRDefault="00805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4FD1B1" w14:textId="77777777" w:rsidTr="00E3311F">
        <w:trPr>
          <w:trHeight w:val="135"/>
        </w:trPr>
        <w:tc>
          <w:tcPr>
            <w:tcW w:w="3510" w:type="dxa"/>
          </w:tcPr>
          <w:p w14:paraId="296D5E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3D4AF24" w14:textId="37CCF180" w:rsidR="002B1D27" w:rsidRPr="00334D8D" w:rsidRDefault="008051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E2C566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5FC9FC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E2" w14:paraId="1CEEA3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66187" w14:textId="1E6D9635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D583B7A" w14:textId="3B278ACF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051E2" w14:paraId="7DC58A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10404" w14:textId="6D283935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03B863" w14:textId="7704F80B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678ADC7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38205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E2" w14:paraId="0F3686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943834" w14:textId="3FDC8C3F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3D0D5E" w14:textId="6E35051A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051E2" w14:paraId="1E28A4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1DE6D" w14:textId="0AFD1DD0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1ED045" w14:textId="0311A5A5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8051E2" w14:paraId="370692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3475C" w14:textId="2B6D6EA2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24548CD" w14:textId="570C4D55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8051E2" w14:paraId="2D8E1C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5C527" w14:textId="203A0DED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3D92C88" w14:textId="0DFF9E09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10386</w:t>
            </w:r>
          </w:p>
        </w:tc>
      </w:tr>
    </w:tbl>
    <w:p w14:paraId="653D67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A70F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E2" w14:paraId="5EBD53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B9D5C" w14:textId="54C3EBF7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A5089A5" w14:textId="5FE24188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8051E2" w14:paraId="4D1B39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32AFF" w14:textId="7B4035BF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BD5333B" w14:textId="05F8D7E0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А75-93/2021</w:t>
            </w:r>
          </w:p>
        </w:tc>
      </w:tr>
      <w:tr w:rsidR="008051E2" w14:paraId="0DECE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89E442" w14:textId="695AEA7A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D06836E" w14:textId="367E5B35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прав требования ООО "СтройИнвест"</w:t>
            </w:r>
          </w:p>
        </w:tc>
      </w:tr>
    </w:tbl>
    <w:p w14:paraId="46FB26D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0D20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E2" w14:paraId="162C55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9FE4A" w14:textId="2132BC1A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35D1CF3" w14:textId="694D26B2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51E2" w14:paraId="33F103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D3CEBD" w14:textId="32670597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1AF0F77" w14:textId="4FD266A3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8051E2" w14:paraId="785ADC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B9276" w14:textId="354E4B05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29E922E" w14:textId="55B84B3D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8051E2" w14:paraId="6B90C3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378C0" w14:textId="17A0DE81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5FC4FDD" w14:textId="1A2B3CB4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8051E2" w14:paraId="141BB9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DB229" w14:textId="1184AC9E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1988B10" w14:textId="07C47B31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1168617051349</w:t>
            </w:r>
          </w:p>
        </w:tc>
      </w:tr>
      <w:tr w:rsidR="008051E2" w14:paraId="6E8C8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C07C9" w14:textId="29DEF441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AE356FA" w14:textId="17B6CA50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0E9663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7A23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E2" w14:paraId="2B107A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66261" w14:textId="2A8DBB6B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48FCA1" w14:textId="1F56CF47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8051E2" w14:paraId="3E78EB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08A3C" w14:textId="1A5BD41C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103EBC6" w14:textId="605A8AA4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8051E2" w14:paraId="6FEE78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B5F28" w14:textId="4FE500A6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97E5E25" w14:textId="0C85AA18" w:rsidR="008051E2" w:rsidRDefault="008051E2" w:rsidP="00805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7ABBA43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98D0A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C2528F3" w14:textId="77777777" w:rsidR="008051E2" w:rsidRDefault="008051E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1E2" w14:paraId="681B7B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2380F5" w14:textId="3647B23D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917260C" w14:textId="0AA9E20A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8051E2" w14:paraId="3EBE0C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F4D88" w14:textId="778D8EF8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02DF934" w14:textId="7AB57E77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8051E2" w14:paraId="2D70A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12EF6" w14:textId="0CB2C4DF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A36544" w14:textId="1FC18D93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8051E2" w14:paraId="4F379C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89413" w14:textId="41374D65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C59024" w14:textId="5F60FB12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21887974,02</w:t>
            </w:r>
          </w:p>
        </w:tc>
      </w:tr>
      <w:tr w:rsidR="008051E2" w14:paraId="6D544D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94711" w14:textId="01A0DFE1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47811EB" w14:textId="268CC3FF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051E2" w14:paraId="45F58C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95463" w14:textId="13B97975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0674CAD" w14:textId="0147DB0B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218879,7402</w:t>
            </w:r>
          </w:p>
        </w:tc>
      </w:tr>
      <w:tr w:rsidR="008051E2" w14:paraId="10519E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1EA377" w14:textId="4D753241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71F1AF" w14:textId="3CAADA76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1E2" w14:paraId="401D67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3357CD" w14:textId="2415C829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BC2D2A" w14:textId="018BB3D1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051E2" w14:paraId="6EEECE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B5CE8" w14:textId="72AC9546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97FDC1" w14:textId="6BD68442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15.01.2025 г.</w:t>
            </w:r>
          </w:p>
        </w:tc>
      </w:tr>
      <w:tr w:rsidR="008051E2" w14:paraId="6D8584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C2254" w14:textId="61E78A1A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16DD4B3" w14:textId="1F9CCB38" w:rsidR="008051E2" w:rsidRDefault="008051E2" w:rsidP="00805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40702810324220001657 в филиале ПАО «Банк Уралсиб» в г. Екатеринбург (БИК: 046577446, к/с: 30101810165770000446), получатель: ООО «СтройИнвест» (ИНН/КПП: 8602264816/860201001)</w:t>
            </w:r>
          </w:p>
        </w:tc>
      </w:tr>
    </w:tbl>
    <w:p w14:paraId="0088EFA2" w14:textId="375467F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05DDB5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BB4690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051E2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B045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2024-11-29T14:37:00Z</dcterms:created>
  <dcterms:modified xsi:type="dcterms:W3CDTF">2024-11-29T14:37:00Z</dcterms:modified>
</cp:coreProperties>
</file>