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4D802" w14:textId="7E79F1B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013CA">
        <w:rPr>
          <w:b/>
          <w:sz w:val="24"/>
          <w:szCs w:val="24"/>
        </w:rPr>
        <w:t>3232</w:t>
      </w:r>
      <w:r w:rsidR="00206311">
        <w:rPr>
          <w:b/>
          <w:sz w:val="24"/>
          <w:szCs w:val="24"/>
        </w:rPr>
        <w:t>.</w:t>
      </w:r>
    </w:p>
    <w:p w14:paraId="467FB21F" w14:textId="497EBBA2" w:rsidR="00B7364F" w:rsidRPr="00140FBA" w:rsidRDefault="007013C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18.10.2024</w:t>
      </w:r>
    </w:p>
    <w:p w14:paraId="2BE1309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3CA" w14:paraId="205830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1F28ED" w14:textId="0C3DB4EA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71EB2F" w14:textId="10E3C32B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7013CA" w14:paraId="15CF7B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53AA8" w14:textId="36522184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AB8277B" w14:textId="0CC3029E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7013CA" w14:paraId="391F03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61F62" w14:textId="07DC9AC0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2AEDB46" w14:textId="30483181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7013CA" w14:paraId="145141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764F2" w14:textId="35296A67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D7889F4" w14:textId="5C9FEDFD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79120F2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4DD615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BC07129" w14:textId="77777777" w:rsidR="007013CA" w:rsidRDefault="007013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33C20F6" w14:textId="77777777" w:rsidR="007013CA" w:rsidRDefault="00701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13CA" w14:paraId="4F588B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850BE" w14:textId="58606117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BE8747" w14:textId="1FCC01AD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Моисеева (Арапова)  Татьяна  Петровна </w:t>
            </w:r>
          </w:p>
        </w:tc>
      </w:tr>
      <w:tr w:rsidR="007013CA" w14:paraId="3002CD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D5C42" w14:textId="04798B4C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1291476" w14:textId="70691273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013CA" w14:paraId="4C52C5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0CC21" w14:textId="45E19137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BF40AE5" w14:textId="09F5C65C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GAB110 XRAY , 2018 года выпуска, идентификационный номер VIN: XTAGAB110J1095151 (имущество обеспеченное залогом ООО МК "КарМани")</w:t>
            </w:r>
          </w:p>
        </w:tc>
      </w:tr>
      <w:tr w:rsidR="007013CA" w14:paraId="0A90E7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58B08" w14:textId="798CC411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936B87" w14:textId="34C75F36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Получены краткие пояснения от должника о состоянии автомобиля - "Задний багажник меняный , оба бампера тоже меняли зад машины вытягивали но не красили , все запчасти были под цвет купленные с завода Двигатель не ремонтировали"</w:t>
            </w:r>
          </w:p>
        </w:tc>
      </w:tr>
      <w:tr w:rsidR="007013CA" w14:paraId="4B397E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46BDA" w14:textId="284ABF42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E7A7724" w14:textId="5F9C5F66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13.09.2024 11:00:00</w:t>
            </w:r>
          </w:p>
        </w:tc>
      </w:tr>
      <w:tr w:rsidR="007013CA" w14:paraId="6EEEC0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A7F6CC" w14:textId="5697FCD9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B3EF44" w14:textId="0D04C285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17.10.2024 11:00:00</w:t>
            </w:r>
          </w:p>
        </w:tc>
      </w:tr>
    </w:tbl>
    <w:p w14:paraId="48E1E0E8" w14:textId="77777777" w:rsidR="007013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3BB8C45" w14:textId="77777777" w:rsidR="007013CA" w:rsidRDefault="007013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13CA" w14:paraId="006F0E2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756B2C" w14:textId="67A2A18B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E9D64FB" w14:textId="651C4987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737BD8A" w14:textId="093DBFCD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13CA" w14:paraId="2300129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7DEE44" w14:textId="20F3C356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«ПРАВИЛЬНОЕ РЕШЕНИЕ» (ИНН/КПП-6168112594/616601001)</w:t>
            </w:r>
          </w:p>
        </w:tc>
        <w:tc>
          <w:tcPr>
            <w:tcW w:w="3190" w:type="dxa"/>
          </w:tcPr>
          <w:p w14:paraId="5D2A7E38" w14:textId="429985FF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17.09.2024 18:41:42</w:t>
            </w:r>
          </w:p>
        </w:tc>
        <w:tc>
          <w:tcPr>
            <w:tcW w:w="3191" w:type="dxa"/>
          </w:tcPr>
          <w:p w14:paraId="423915A4" w14:textId="16B6539E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013CA" w14:paraId="373C3DB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D6E94D" w14:textId="6BB28EEA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ВЯЗОВЦЕВ ДЕНИС ВЛАДИМИРОВИЧ (ИНН-027506617354)</w:t>
            </w:r>
          </w:p>
        </w:tc>
        <w:tc>
          <w:tcPr>
            <w:tcW w:w="3190" w:type="dxa"/>
          </w:tcPr>
          <w:p w14:paraId="53C107C3" w14:textId="3C21A1E4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19.09.2024 1:09:53</w:t>
            </w:r>
          </w:p>
        </w:tc>
        <w:tc>
          <w:tcPr>
            <w:tcW w:w="3191" w:type="dxa"/>
          </w:tcPr>
          <w:p w14:paraId="2F53A70C" w14:textId="714C7D78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013CA" w14:paraId="49C3626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D1884D4" w14:textId="1E76560A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ВЯЗОВЦЕВ ДЕНИС ВЛАДИМИРОВИЧ (ИНН-027506617354)</w:t>
            </w:r>
          </w:p>
        </w:tc>
        <w:tc>
          <w:tcPr>
            <w:tcW w:w="3190" w:type="dxa"/>
          </w:tcPr>
          <w:p w14:paraId="50AC6958" w14:textId="3CCF7169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19.09.2024 1:08:10</w:t>
            </w:r>
          </w:p>
        </w:tc>
        <w:tc>
          <w:tcPr>
            <w:tcW w:w="3191" w:type="dxa"/>
          </w:tcPr>
          <w:p w14:paraId="015234E2" w14:textId="7D3E9053" w:rsidR="007013CA" w:rsidRDefault="007013CA" w:rsidP="007013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BECAD75" w14:textId="2B00409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1C753B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6E2A69D" w14:textId="77777777" w:rsidR="00095CB8" w:rsidRDefault="00095CB8" w:rsidP="00095CB8">
      <w:pPr>
        <w:contextualSpacing/>
        <w:rPr>
          <w:sz w:val="24"/>
          <w:szCs w:val="24"/>
        </w:rPr>
      </w:pPr>
    </w:p>
    <w:p w14:paraId="101E8B7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013CA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D9477"/>
  <w15:docId w15:val="{607E7FB8-69A5-44C6-A0BC-3FC2349F3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2024-10-18T16:22:00Z</dcterms:created>
  <dcterms:modified xsi:type="dcterms:W3CDTF">2024-10-18T16:22:00Z</dcterms:modified>
</cp:coreProperties>
</file>