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599EB" w14:textId="03E2549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E7C86">
        <w:rPr>
          <w:b/>
          <w:sz w:val="24"/>
          <w:szCs w:val="24"/>
        </w:rPr>
        <w:t>АО0003220</w:t>
      </w:r>
      <w:r w:rsidRPr="00BE0A9B">
        <w:rPr>
          <w:b/>
          <w:sz w:val="24"/>
          <w:szCs w:val="24"/>
        </w:rPr>
        <w:t>.</w:t>
      </w:r>
    </w:p>
    <w:p w14:paraId="000E8A0B" w14:textId="70D3AEB5" w:rsidR="009B22E7" w:rsidRPr="00BE0A9B" w:rsidRDefault="005E7C8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18.09.2024</w:t>
      </w:r>
    </w:p>
    <w:p w14:paraId="48D267EA" w14:textId="25DA591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7C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7C86">
        <w:rPr>
          <w:b/>
          <w:sz w:val="24"/>
          <w:szCs w:val="24"/>
        </w:rPr>
        <w:t>АО0003220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8B89081" w14:textId="77777777" w:rsidTr="000E46A0">
        <w:tc>
          <w:tcPr>
            <w:tcW w:w="2376" w:type="dxa"/>
          </w:tcPr>
          <w:p w14:paraId="4AE9646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6BCEC0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70805CD" w14:textId="77777777" w:rsidTr="000E46A0">
        <w:tc>
          <w:tcPr>
            <w:tcW w:w="2376" w:type="dxa"/>
          </w:tcPr>
          <w:p w14:paraId="6B8C805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824CE39" w14:textId="458CE041" w:rsidR="00EB4646" w:rsidRPr="00BE0A9B" w:rsidRDefault="005E7C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69B3197" w14:textId="77777777" w:rsidTr="000E46A0">
        <w:tc>
          <w:tcPr>
            <w:tcW w:w="2376" w:type="dxa"/>
          </w:tcPr>
          <w:p w14:paraId="59D339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754ADC6" w14:textId="4883E83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7C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7C86">
              <w:rPr>
                <w:sz w:val="24"/>
                <w:szCs w:val="24"/>
              </w:rPr>
              <w:t>Альбре Татьяна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CDE132F" w14:textId="77777777" w:rsidTr="000E46A0">
        <w:tc>
          <w:tcPr>
            <w:tcW w:w="2376" w:type="dxa"/>
          </w:tcPr>
          <w:p w14:paraId="2ACA2B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8E8FA7B" w14:textId="072C4EAE" w:rsidR="00EB4646" w:rsidRPr="00BE0A9B" w:rsidRDefault="005E7C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финансовый управляющий гражданина Захаровой Татьяны Александровны (12.04.1984 года рождения, уроженки г.Новосибирска, адрес: 630066, г.Новосибирск, ул. Водозабор, 6-54, СНИЛС 075-898-989 66, ИНН 540361635512) Альбре Юлия Сергеевна (ИНН 221101324611, СНИЛС 052-496-298 78) - член Союза "ЭКСПЕРТ" (ОГРН 1149102040185, ИНН 9102024960, адрес: 298600, Республика Крым, г. Ялта, ул. Садовая, дом 4), действующий на основании Решения Арбитражного суда Новосибирской области от 22 февраля 2023 года по делу № А45-37711/2022 в рамках процедуры реализации имущества гражданина сообщает о проведении торгов на электронной площадке. Лот №1: 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 Торги проводятся 16.09.2024 года в 10 час. 00 мин. (здесь и далее время ЭТП) на торговой площадке "Евразийская торговая площадка", сайт http://eurtp.ru/ Юр. адрес: Россия, 410031, город Саратов, ул. Волжская, дом 34, ИНН: 6455053254, КПП: 645001001, ОГРН: 1116455001541. Для участия в торгах перечисляется задаток. 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Шаг аукциона 5% от начальной цены лота. Для участия в торгах необходимо оплатить задаток и зарегистрироваться на торговой площадке ООО "ЕТП", юридический адрес: 410031, Саратовская область, город Саратов, Волжская ул., д.34, ОГРН: 1116455001541, ИНН: 6455053254, КПП: 645001001. Адрес сайта в сети интернет: https://eurtp.ru и представить оператору электронной площадки заявку на участие в торгах. Прием заявок для участия в торгах осуществляется с 07.08.2024 г. (с 10 часов 00 минут) до 11.09.2024 г. (до 10 часов 00 минут). К участию в торгах допускаются юридические и физические лица, своевременно подавшие заявку и представившие надлежащим образом оформленные документы в соответствии с перечнем, приведенным в сообщении о проведении торгов, задатки которых поступили на счет Электронной площадки в установленный срок. Одно лицо может подать только одну заявку на участие в торгах в отношении каждого предмета конкурса (лота). Заявитель вправе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06.08.2024 г. и определяет победителя торгов. Победителем аукциона признается Участник, предложивший наиболее высокую цену за продаваемое имущество. 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следующие реквизиты: Счет получателя 40817810750180162560 Наименование банка получателя ФИЛИАЛ "ЦЕНТРАЛЬНЫЙ" ПАО "СОВКОМБАНК"(БЕРДСК) Корреспондентский счет 30101810150040000763 БИК 045004763 ИНН БАНКА 4401116480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 Ознакомиться с порядком проведения торгов, информацией об имуществе, формами документов и т.д. можно по адресу: http://eurtp.ru/, а также по телефону + 89231734943, направив запрос на адрес электронной почты: aytorgi@yandex.ru</w:t>
            </w:r>
          </w:p>
        </w:tc>
      </w:tr>
      <w:tr w:rsidR="00EB4646" w:rsidRPr="00BE0A9B" w14:paraId="7C77BC58" w14:textId="77777777" w:rsidTr="000E46A0">
        <w:tc>
          <w:tcPr>
            <w:tcW w:w="2376" w:type="dxa"/>
          </w:tcPr>
          <w:p w14:paraId="3E92A50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AD1C4CD" w14:textId="49D32DB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7C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7C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4BFD010" w14:textId="77777777" w:rsidTr="000E46A0">
        <w:tc>
          <w:tcPr>
            <w:tcW w:w="2376" w:type="dxa"/>
          </w:tcPr>
          <w:p w14:paraId="18816D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8634E4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10F68E3" w14:textId="77777777" w:rsidTr="000E46A0">
        <w:trPr>
          <w:trHeight w:val="690"/>
        </w:trPr>
        <w:tc>
          <w:tcPr>
            <w:tcW w:w="2376" w:type="dxa"/>
          </w:tcPr>
          <w:p w14:paraId="5D9DEB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E6CDAB7" w14:textId="5F941338" w:rsidR="004C520C" w:rsidRPr="00BE0A9B" w:rsidRDefault="005E7C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4DA826E5" w14:textId="77777777" w:rsidTr="000E46A0">
        <w:trPr>
          <w:trHeight w:val="135"/>
        </w:trPr>
        <w:tc>
          <w:tcPr>
            <w:tcW w:w="2376" w:type="dxa"/>
          </w:tcPr>
          <w:p w14:paraId="47378E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95359C8" w14:textId="4EB22688" w:rsidR="004C520C" w:rsidRPr="00BE0A9B" w:rsidRDefault="005E7C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09BB776" w14:textId="77777777" w:rsidTr="000E46A0">
        <w:trPr>
          <w:trHeight w:val="150"/>
        </w:trPr>
        <w:tc>
          <w:tcPr>
            <w:tcW w:w="2376" w:type="dxa"/>
          </w:tcPr>
          <w:p w14:paraId="46E905D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4920376" w14:textId="237D0B6C" w:rsidR="004C520C" w:rsidRPr="00BE0A9B" w:rsidRDefault="005E7C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16:12</w:t>
            </w:r>
          </w:p>
        </w:tc>
      </w:tr>
      <w:tr w:rsidR="004C520C" w:rsidRPr="00BE0A9B" w14:paraId="41AB126A" w14:textId="77777777" w:rsidTr="000E46A0">
        <w:trPr>
          <w:trHeight w:val="119"/>
        </w:trPr>
        <w:tc>
          <w:tcPr>
            <w:tcW w:w="2376" w:type="dxa"/>
          </w:tcPr>
          <w:p w14:paraId="10D9EB6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329B255" w14:textId="0F2BE3D0" w:rsidR="004C520C" w:rsidRPr="00BE0A9B" w:rsidRDefault="005E7C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06.08.2004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A83A1E2" w14:textId="77777777" w:rsidTr="000E46A0">
        <w:trPr>
          <w:trHeight w:val="135"/>
        </w:trPr>
        <w:tc>
          <w:tcPr>
            <w:tcW w:w="2376" w:type="dxa"/>
          </w:tcPr>
          <w:p w14:paraId="5AEE34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F5E94E9" w14:textId="21CF512C" w:rsidR="004C520C" w:rsidRPr="00BE0A9B" w:rsidRDefault="005E7C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16:12</w:t>
            </w:r>
          </w:p>
        </w:tc>
      </w:tr>
    </w:tbl>
    <w:p w14:paraId="56E6430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A63AE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7C86" w14:paraId="1052F7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F5C9F" w14:textId="24905CA9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A0E3E1" w14:textId="0B267B2D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E7C86" w14:paraId="11EBF7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7C52E" w14:textId="513F798A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846A3A" w14:textId="5E50313B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62ECE8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B672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7C86" w14:paraId="3ED93A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D68B9" w14:textId="5144273C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6F77891" w14:textId="77777777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7C86" w14:paraId="70F2E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5DE38" w14:textId="3EA20F60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67AD2B9" w14:textId="77777777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7C86" w14:paraId="19737D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30841" w14:textId="6A34A2E6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F206945" w14:textId="77777777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7C86" w14:paraId="3837D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2D376" w14:textId="005A4745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1C75C96" w14:textId="77777777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E50A7D3" w14:textId="7DA3AF9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74316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7C86" w14:paraId="75C2F1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A9664" w14:textId="222850FF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C683B97" w14:textId="6FA3CD3F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E7C86" w14:paraId="1CBA15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FB5A6" w14:textId="7FB813BC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FA875C0" w14:textId="7A05EB82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А45-37711/2022</w:t>
            </w:r>
          </w:p>
        </w:tc>
      </w:tr>
      <w:tr w:rsidR="005E7C86" w14:paraId="545028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4C5CC" w14:textId="53DA0FFA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2B4FCB9" w14:textId="5028E3B8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19.06.2024 по делу № А45-37711/2022</w:t>
            </w:r>
          </w:p>
        </w:tc>
      </w:tr>
    </w:tbl>
    <w:p w14:paraId="23C420D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2BE1B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7C86" w14:paraId="108714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6B2C9" w14:textId="1B1BFFA1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F85868A" w14:textId="4691D775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E7C86" w14:paraId="30F6C6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97CF0" w14:textId="1C2A7D43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AADD41" w14:textId="64037A58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Татьяна Александровна</w:t>
            </w:r>
          </w:p>
        </w:tc>
      </w:tr>
      <w:tr w:rsidR="005E7C86" w14:paraId="320318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6800C" w14:textId="2514288A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DAF558" w14:textId="74796FD0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5E7C86" w14:paraId="056552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0815B" w14:textId="11640EA0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8FF4E22" w14:textId="3C7D44BA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4C7F29F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7A6F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7C86" w14:paraId="42CAB0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A82A2A" w14:textId="0B54700B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665B56" w14:textId="761F82C7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E7C86" w14:paraId="736574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103AA" w14:textId="415B00A1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869742" w14:textId="31E8FB0A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+ 89231734943</w:t>
            </w:r>
          </w:p>
        </w:tc>
      </w:tr>
      <w:tr w:rsidR="005E7C86" w14:paraId="6D5C5C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299AB6" w14:textId="5B3407E3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20FB7A" w14:textId="51F37417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051D21D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A804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E42869D" w14:textId="77777777" w:rsidR="005E7C86" w:rsidRDefault="005E7C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2A11279" w14:textId="77777777" w:rsidR="005E7C86" w:rsidRDefault="005E7C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7C86" w14:paraId="045A8D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68784" w14:textId="10354170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798E72" w14:textId="25F3F1FD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</w:p>
        </w:tc>
      </w:tr>
      <w:tr w:rsidR="005E7C86" w14:paraId="7C9B54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E918B" w14:textId="661C19C3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225171" w14:textId="06430D08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5E7C86" w14:paraId="7AF44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827D4" w14:textId="5F1530E5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FBCD997" w14:textId="5557AB98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</w:t>
            </w:r>
          </w:p>
        </w:tc>
      </w:tr>
      <w:tr w:rsidR="005E7C86" w14:paraId="32C933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4075BD" w14:textId="4B019FFA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8F1795A" w14:textId="1F5ECF32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76339,80</w:t>
            </w:r>
          </w:p>
        </w:tc>
      </w:tr>
      <w:tr w:rsidR="005E7C86" w14:paraId="1527EB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D6278" w14:textId="18630B0C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B7791F9" w14:textId="133F7700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7C86" w14:paraId="57AFC6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7DAD9F" w14:textId="2AAB7AF1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B7A8E3E" w14:textId="04C4F992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3816,99</w:t>
            </w:r>
          </w:p>
        </w:tc>
      </w:tr>
      <w:tr w:rsidR="005E7C86" w14:paraId="5FD9F8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5C1EA4" w14:textId="0F983024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210214B" w14:textId="770191FD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E7C86" w14:paraId="59C5A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E5208" w14:textId="5C7B9E95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6DDD09" w14:textId="124A98EA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7C86" w14:paraId="5F8E24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38EAA8" w14:textId="0D7F9B3D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8EF65D" w14:textId="1E05C5ED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уммы задатков возвращаются всем заявителям, за исключением победителя торгов, в течение 5 рабочих дней с даты подведения итогов торгов.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  <w:tr w:rsidR="005E7C86" w14:paraId="67DC79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FFBF8" w14:textId="73733638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123DDF" w14:textId="765043F9" w:rsidR="005E7C86" w:rsidRDefault="005E7C86" w:rsidP="005E7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4DCE1D0B" w14:textId="004CA0B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E7C86">
        <w:rPr>
          <w:sz w:val="24"/>
          <w:szCs w:val="24"/>
        </w:rPr>
        <w:t>Заявок на данный лот нет.</w:t>
      </w:r>
    </w:p>
    <w:p w14:paraId="773D1BA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E5A4AF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8FA4D8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57D1A9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B7312C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8A49EB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E6A537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01196F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DD835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A829D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FE3E3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4A9C9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09814D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5649D9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FFDFAF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D91215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3B97B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DB9FB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30182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BF7F0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1DB82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D1B6B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FEE52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4DF4F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60B86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32C34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1E42E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9D832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61CE95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E30AE4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C9AEDC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EA0BB2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7392C5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7682A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240CE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B2EA9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83459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B60B0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76C9D0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CD1F0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D0CC8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E640C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F3B44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FAE48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C1B06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3E793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62346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24E3D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E9AB67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057A27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D008CE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929E29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6E78E6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C4FF34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2355C3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E7C86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52E2"/>
  <w15:docId w15:val="{920A5BB7-27B7-45E1-B998-B892FB4E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1827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2024-09-18T05:31:00Z</dcterms:created>
  <dcterms:modified xsi:type="dcterms:W3CDTF">2024-09-18T05:31:00Z</dcterms:modified>
</cp:coreProperties>
</file>