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10F9A" w14:textId="04B68E4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B21ED">
        <w:rPr>
          <w:b/>
          <w:sz w:val="24"/>
          <w:szCs w:val="24"/>
        </w:rPr>
        <w:t>3220</w:t>
      </w:r>
      <w:r w:rsidR="00206311">
        <w:rPr>
          <w:b/>
          <w:sz w:val="24"/>
          <w:szCs w:val="24"/>
        </w:rPr>
        <w:t>.</w:t>
      </w:r>
    </w:p>
    <w:p w14:paraId="1620606A" w14:textId="700C6341" w:rsidR="00B7364F" w:rsidRPr="00140FBA" w:rsidRDefault="007B21E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12.09.2024</w:t>
      </w:r>
    </w:p>
    <w:p w14:paraId="731F715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1ED" w14:paraId="623E2B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A4EE67" w14:textId="382AECD8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95A8F74" w14:textId="28D0EDBC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B21ED" w14:paraId="2AC544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0A8B74" w14:textId="61CCDE5A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D94A686" w14:textId="723D0D13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7B21ED" w14:paraId="315646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D4BECB" w14:textId="0B7B1244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8A87326" w14:textId="2B2B928E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7B21ED" w14:paraId="14EBE1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ECE9C9" w14:textId="0B787FF1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CD1BA7A" w14:textId="41A226C8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184BDE3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199968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AA0D028" w14:textId="77777777" w:rsidR="007B21ED" w:rsidRDefault="007B21E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48C4C50" w14:textId="77777777" w:rsidR="007B21ED" w:rsidRDefault="007B21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1ED" w14:paraId="0B2C8F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4F7B2B" w14:textId="4CF04EC5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934D718" w14:textId="3AA14B2F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Татьяна Александровна</w:t>
            </w:r>
          </w:p>
        </w:tc>
      </w:tr>
      <w:tr w:rsidR="007B21ED" w14:paraId="168D2C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8D1521" w14:textId="3A0ACBCF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A707034" w14:textId="58CE1779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B21ED" w14:paraId="70AC4F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FF2068" w14:textId="4B39A1C9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68B14DE" w14:textId="75676F25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</w:t>
            </w:r>
          </w:p>
        </w:tc>
      </w:tr>
      <w:tr w:rsidR="007B21ED" w14:paraId="7682CC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6E2810" w14:textId="7D0070D6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603AFFA" w14:textId="1C1FD7C1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600 кв.м., адрес (местонахождение): Россия, обл Новосибирская, р-н Мошковский, садоводческое товарищество «Коммунальщик», участок 237, доп. 211 (на горе), кадастровый (условный) номер: 54:18:070913:278</w:t>
            </w:r>
          </w:p>
        </w:tc>
      </w:tr>
      <w:tr w:rsidR="007B21ED" w14:paraId="709786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E0E48C" w14:textId="14F5B343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8AC99DD" w14:textId="0CA4BD97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07.08.2024 10:00:00</w:t>
            </w:r>
          </w:p>
        </w:tc>
      </w:tr>
      <w:tr w:rsidR="007B21ED" w14:paraId="14A65A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084212" w14:textId="30EACC03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7DB5706" w14:textId="2709FF5B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11.09.2024 10:00:00</w:t>
            </w:r>
          </w:p>
        </w:tc>
      </w:tr>
    </w:tbl>
    <w:p w14:paraId="298C60A9" w14:textId="77777777" w:rsidR="007B21E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F34F72C" w14:textId="77777777" w:rsidR="007B21ED" w:rsidRDefault="007B21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B21ED" w14:paraId="585A48D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401EFE3" w14:textId="362CD36B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95CAEC2" w14:textId="70B7915A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3A91368" w14:textId="4D500F99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B21ED" w14:paraId="62B4339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AA8FB3B" w14:textId="13733B9F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«БАНКРОТМАРКЕТ» (ИНН/КПП-1831191966/183101001)</w:t>
            </w:r>
          </w:p>
        </w:tc>
        <w:tc>
          <w:tcPr>
            <w:tcW w:w="3190" w:type="dxa"/>
          </w:tcPr>
          <w:p w14:paraId="5FBAD6D4" w14:textId="46C310D6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17.08.2024 14:52:19</w:t>
            </w:r>
          </w:p>
        </w:tc>
        <w:tc>
          <w:tcPr>
            <w:tcW w:w="3191" w:type="dxa"/>
          </w:tcPr>
          <w:p w14:paraId="1DD07F66" w14:textId="4469C5EC" w:rsidR="007B21ED" w:rsidRDefault="007B21ED" w:rsidP="007B21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6C2FFCF3" w14:textId="04800B0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807DC8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0A50B2E" w14:textId="77777777" w:rsidR="00095CB8" w:rsidRDefault="00095CB8" w:rsidP="00095CB8">
      <w:pPr>
        <w:contextualSpacing/>
        <w:rPr>
          <w:sz w:val="24"/>
          <w:szCs w:val="24"/>
        </w:rPr>
      </w:pPr>
    </w:p>
    <w:p w14:paraId="46AAA42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B21ED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940A6"/>
  <w15:docId w15:val="{D479EEFC-772C-4F88-A1F9-29B535318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2024-09-12T03:32:00Z</dcterms:created>
  <dcterms:modified xsi:type="dcterms:W3CDTF">2024-09-12T03:32:00Z</dcterms:modified>
</cp:coreProperties>
</file>