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823BF2" w14:textId="3F16F17D" w:rsidR="00EB4646" w:rsidRDefault="00EB4646" w:rsidP="00EB4646">
      <w:pPr>
        <w:jc w:val="center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0" w:name="НомерАукцион"/>
      <w:bookmarkEnd w:id="0"/>
      <w:r w:rsidR="004E57CB">
        <w:rPr>
          <w:b/>
          <w:sz w:val="24"/>
          <w:szCs w:val="24"/>
        </w:rPr>
        <w:t>АО0003196</w:t>
      </w:r>
      <w:r w:rsidRPr="00BE0A9B">
        <w:rPr>
          <w:b/>
          <w:sz w:val="24"/>
          <w:szCs w:val="24"/>
        </w:rPr>
        <w:t>.</w:t>
      </w:r>
    </w:p>
    <w:p w14:paraId="0C42A6E8" w14:textId="7BE5EF36" w:rsidR="009B22E7" w:rsidRPr="00BE0A9B" w:rsidRDefault="004E57CB" w:rsidP="009B22E7">
      <w:pPr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27.06.2024</w:t>
      </w:r>
    </w:p>
    <w:p w14:paraId="7409CCA6" w14:textId="6D58C606"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4E57CB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4E57CB">
        <w:rPr>
          <w:b/>
          <w:sz w:val="24"/>
          <w:szCs w:val="24"/>
        </w:rPr>
        <w:t>АО0003196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14:paraId="03363ACA" w14:textId="77777777" w:rsidTr="000E46A0">
        <w:tc>
          <w:tcPr>
            <w:tcW w:w="2376" w:type="dxa"/>
          </w:tcPr>
          <w:p w14:paraId="36FCE940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14:paraId="1F8D1A4A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14:paraId="0FF5CC25" w14:textId="77777777" w:rsidTr="000E46A0">
        <w:tc>
          <w:tcPr>
            <w:tcW w:w="2376" w:type="dxa"/>
          </w:tcPr>
          <w:p w14:paraId="527A09CF" w14:textId="77777777"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14:paraId="2ED72D68" w14:textId="50BBD407" w:rsidR="00EB4646" w:rsidRPr="00BE0A9B" w:rsidRDefault="004E57CB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14:paraId="14C6183D" w14:textId="77777777" w:rsidTr="000E46A0">
        <w:tc>
          <w:tcPr>
            <w:tcW w:w="2376" w:type="dxa"/>
          </w:tcPr>
          <w:p w14:paraId="63A5675A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14:paraId="5B7AE593" w14:textId="50C1E01E"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4E57CB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4E57CB">
              <w:rPr>
                <w:sz w:val="24"/>
                <w:szCs w:val="24"/>
              </w:rPr>
              <w:t>Голодышин  Евгений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14:paraId="753F1708" w14:textId="77777777" w:rsidTr="000E46A0">
        <w:tc>
          <w:tcPr>
            <w:tcW w:w="2376" w:type="dxa"/>
          </w:tcPr>
          <w:p w14:paraId="0E9C9BDA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14:paraId="2913BCCF" w14:textId="0EDE87C0" w:rsidR="00EB4646" w:rsidRPr="00BE0A9B" w:rsidRDefault="004E57CB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14:paraId="7AB21C86" w14:textId="77777777" w:rsidTr="000E46A0">
        <w:tc>
          <w:tcPr>
            <w:tcW w:w="2376" w:type="dxa"/>
          </w:tcPr>
          <w:p w14:paraId="106372D7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14:paraId="523948FE" w14:textId="0A0A85CE"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4E57CB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4E57CB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14:paraId="6E27AA38" w14:textId="77777777" w:rsidTr="000E46A0">
        <w:tc>
          <w:tcPr>
            <w:tcW w:w="2376" w:type="dxa"/>
          </w:tcPr>
          <w:p w14:paraId="1DFD423C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14:paraId="17E2AD86" w14:textId="77777777"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14:paraId="35E769CA" w14:textId="77777777" w:rsidTr="000E46A0">
        <w:trPr>
          <w:trHeight w:val="690"/>
        </w:trPr>
        <w:tc>
          <w:tcPr>
            <w:tcW w:w="2376" w:type="dxa"/>
          </w:tcPr>
          <w:p w14:paraId="02BA1D8F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14:paraId="390CAA20" w14:textId="1C077666" w:rsidR="004C520C" w:rsidRPr="00BE0A9B" w:rsidRDefault="004E57CB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20.05.2024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14:paraId="2C4AEBA5" w14:textId="77777777" w:rsidTr="000E46A0">
        <w:trPr>
          <w:trHeight w:val="135"/>
        </w:trPr>
        <w:tc>
          <w:tcPr>
            <w:tcW w:w="2376" w:type="dxa"/>
          </w:tcPr>
          <w:p w14:paraId="09D244E6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14:paraId="62A9EF37" w14:textId="6555EEE9" w:rsidR="004C520C" w:rsidRPr="00BE0A9B" w:rsidRDefault="004E57CB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26.06.2024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9:00</w:t>
            </w:r>
          </w:p>
        </w:tc>
      </w:tr>
      <w:tr w:rsidR="004C520C" w:rsidRPr="00BE0A9B" w14:paraId="427553EF" w14:textId="77777777" w:rsidTr="000E46A0">
        <w:trPr>
          <w:trHeight w:val="150"/>
        </w:trPr>
        <w:tc>
          <w:tcPr>
            <w:tcW w:w="2376" w:type="dxa"/>
          </w:tcPr>
          <w:p w14:paraId="513EEA8A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14:paraId="75B8828D" w14:textId="2CBB41E7" w:rsidR="004C520C" w:rsidRPr="00BE0A9B" w:rsidRDefault="004E57CB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16.05.2024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9:23</w:t>
            </w:r>
          </w:p>
        </w:tc>
      </w:tr>
      <w:tr w:rsidR="004C520C" w:rsidRPr="00BE0A9B" w14:paraId="6D334257" w14:textId="77777777" w:rsidTr="000E46A0">
        <w:trPr>
          <w:trHeight w:val="119"/>
        </w:trPr>
        <w:tc>
          <w:tcPr>
            <w:tcW w:w="2376" w:type="dxa"/>
          </w:tcPr>
          <w:p w14:paraId="2A21C347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14:paraId="6C4D5142" w14:textId="26DC0BEB" w:rsidR="004C520C" w:rsidRPr="00BE0A9B" w:rsidRDefault="004E57CB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16.05.2024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9:23</w:t>
            </w:r>
          </w:p>
        </w:tc>
      </w:tr>
      <w:tr w:rsidR="004C520C" w:rsidRPr="00BE0A9B" w14:paraId="01C7031E" w14:textId="77777777" w:rsidTr="000E46A0">
        <w:trPr>
          <w:trHeight w:val="135"/>
        </w:trPr>
        <w:tc>
          <w:tcPr>
            <w:tcW w:w="2376" w:type="dxa"/>
          </w:tcPr>
          <w:p w14:paraId="6284FD10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14:paraId="22ED3996" w14:textId="62C1F768" w:rsidR="004C520C" w:rsidRPr="00BE0A9B" w:rsidRDefault="004E57CB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16.05.2024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9:23</w:t>
            </w:r>
          </w:p>
        </w:tc>
      </w:tr>
    </w:tbl>
    <w:p w14:paraId="4ACF3E49" w14:textId="77777777"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14:paraId="0B954CB1" w14:textId="77777777"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E57CB" w14:paraId="6D681CF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178098B" w14:textId="119BE701" w:rsidR="004E57CB" w:rsidRDefault="004E57CB" w:rsidP="004E57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7512CDA5" w14:textId="1F544302" w:rsidR="004E57CB" w:rsidRDefault="004E57CB" w:rsidP="004E57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Лелетко  Полина Петровна</w:t>
            </w:r>
          </w:p>
        </w:tc>
      </w:tr>
      <w:tr w:rsidR="004E57CB" w14:paraId="3912643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E2C1602" w14:textId="24F9D45A" w:rsidR="004E57CB" w:rsidRDefault="004E57CB" w:rsidP="004E57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0C552252" w14:textId="7E9B740C" w:rsidR="004E57CB" w:rsidRDefault="004E57CB" w:rsidP="004E57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424626096148</w:t>
            </w:r>
          </w:p>
        </w:tc>
      </w:tr>
    </w:tbl>
    <w:p w14:paraId="79ABE86E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5300C4C3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E57CB" w14:paraId="33D71CD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5A4CF68" w14:textId="2E148FA1" w:rsidR="004E57CB" w:rsidRDefault="004E57CB" w:rsidP="004E57CB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1" w:name="Арбитр"/>
            <w:bookmarkEnd w:id="21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14:paraId="1EB57F08" w14:textId="62C7C7F4" w:rsidR="004E57CB" w:rsidRDefault="004E57CB" w:rsidP="004E57CB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Лелетко Полина Петровна</w:t>
            </w:r>
          </w:p>
        </w:tc>
      </w:tr>
      <w:tr w:rsidR="004E57CB" w14:paraId="05FC6F3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E7B24A6" w14:textId="65D6EB01" w:rsidR="004E57CB" w:rsidRDefault="004E57CB" w:rsidP="004E57CB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14:paraId="3539D064" w14:textId="254ED34E" w:rsidR="004E57CB" w:rsidRDefault="004E57CB" w:rsidP="004E57CB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424626096148</w:t>
            </w:r>
          </w:p>
        </w:tc>
      </w:tr>
      <w:tr w:rsidR="004E57CB" w14:paraId="6C6FBAF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04421A5" w14:textId="01026533" w:rsidR="004E57CB" w:rsidRDefault="004E57CB" w:rsidP="004E57CB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14:paraId="10CB9069" w14:textId="5C0D0DE2" w:rsidR="004E57CB" w:rsidRDefault="004E57CB" w:rsidP="004E57CB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Союз "ЭКСПЕРТ" </w:t>
            </w:r>
          </w:p>
        </w:tc>
      </w:tr>
      <w:tr w:rsidR="004E57CB" w14:paraId="59A1C52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564D074" w14:textId="53F11537" w:rsidR="004E57CB" w:rsidRDefault="004E57CB" w:rsidP="004E57CB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14:paraId="579DBE7E" w14:textId="7BDA79EE" w:rsidR="004E57CB" w:rsidRDefault="004E57CB" w:rsidP="004E57CB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21808</w:t>
            </w:r>
          </w:p>
        </w:tc>
      </w:tr>
    </w:tbl>
    <w:p w14:paraId="5F894FF8" w14:textId="58DEA8AE"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14:paraId="31CDC2D9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E57CB" w14:paraId="5CDD7D4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81C1061" w14:textId="6DC88E39" w:rsidR="004E57CB" w:rsidRDefault="004E57CB" w:rsidP="004E57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14:paraId="47AD4283" w14:textId="1FF317D7" w:rsidR="004E57CB" w:rsidRDefault="004E57CB" w:rsidP="004E57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Новосибирской области</w:t>
            </w:r>
          </w:p>
        </w:tc>
      </w:tr>
      <w:tr w:rsidR="004E57CB" w14:paraId="76355C0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81CA10E" w14:textId="42051944" w:rsidR="004E57CB" w:rsidRDefault="004E57CB" w:rsidP="004E57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14:paraId="3D5B64C3" w14:textId="4BE65D5C" w:rsidR="004E57CB" w:rsidRDefault="004E57CB" w:rsidP="004E57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А45-29250/2023</w:t>
            </w:r>
          </w:p>
        </w:tc>
      </w:tr>
      <w:tr w:rsidR="004E57CB" w14:paraId="5285B04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818C53E" w14:textId="58A72995" w:rsidR="004E57CB" w:rsidRDefault="004E57CB" w:rsidP="004E57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14:paraId="6953E504" w14:textId="5F986C7C" w:rsidR="004E57CB" w:rsidRDefault="004E57CB" w:rsidP="004E57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14:paraId="3DB8CBEF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75746624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E57CB" w14:paraId="3EB62BC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1D9A185" w14:textId="71B6F5D3" w:rsidR="004E57CB" w:rsidRDefault="004E57CB" w:rsidP="004E57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14:paraId="05162C82" w14:textId="1D4844B4" w:rsidR="004E57CB" w:rsidRDefault="004E57CB" w:rsidP="004E57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4E57CB" w14:paraId="31A1140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DB94B40" w14:textId="1301A088" w:rsidR="004E57CB" w:rsidRDefault="004E57CB" w:rsidP="004E57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7888C2AB" w14:textId="78807FCF" w:rsidR="004E57CB" w:rsidRDefault="004E57CB" w:rsidP="004E57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Голодышин  Евгений Андреевич</w:t>
            </w:r>
          </w:p>
        </w:tc>
      </w:tr>
      <w:tr w:rsidR="004E57CB" w14:paraId="1A88B01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B8A3EC4" w14:textId="40784511" w:rsidR="004E57CB" w:rsidRDefault="004E57CB" w:rsidP="004E57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5196A019" w14:textId="74B420E8" w:rsidR="004E57CB" w:rsidRDefault="004E57CB" w:rsidP="004E57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840199283370</w:t>
            </w:r>
          </w:p>
        </w:tc>
      </w:tr>
      <w:tr w:rsidR="004E57CB" w14:paraId="20A8404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8D7D6AC" w14:textId="60FE77D6" w:rsidR="004E57CB" w:rsidRDefault="004E57CB" w:rsidP="004E57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14:paraId="5B532B12" w14:textId="0D76D3A1" w:rsidR="004E57CB" w:rsidRDefault="004E57CB" w:rsidP="004E57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 течение пять дней с даты подписания итогового протокола финансовый управляющий направляет победителю торгов предложение заключить договор купли-продажи с приложением проекта данного договора в соответствии с представленным победителем торгов предложением о цене имущества. </w:t>
            </w:r>
          </w:p>
        </w:tc>
      </w:tr>
    </w:tbl>
    <w:p w14:paraId="0D7F5683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69269490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E57CB" w14:paraId="290ABD9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4CE054A" w14:textId="3B6C33F1" w:rsidR="004E57CB" w:rsidRDefault="004E57CB" w:rsidP="004E57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3EADB522" w14:textId="0A2C60F2" w:rsidR="004E57CB" w:rsidRDefault="004E57CB" w:rsidP="004E57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Лелетко Полина Петровна</w:t>
            </w:r>
          </w:p>
        </w:tc>
      </w:tr>
      <w:tr w:rsidR="004E57CB" w14:paraId="47338FB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C18BE80" w14:textId="41116B82" w:rsidR="004E57CB" w:rsidRDefault="004E57CB" w:rsidP="004E57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7C50EA25" w14:textId="638FE074" w:rsidR="004E57CB" w:rsidRDefault="004E57CB" w:rsidP="004E57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89963323542</w:t>
            </w:r>
          </w:p>
        </w:tc>
      </w:tr>
      <w:tr w:rsidR="004E57CB" w14:paraId="4676176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01E4112" w14:textId="54563497" w:rsidR="004E57CB" w:rsidRDefault="004E57CB" w:rsidP="004E57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43B3093C" w14:textId="21A2B95B" w:rsidR="004E57CB" w:rsidRDefault="004E57CB" w:rsidP="004E57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Leletko2016@yandex.ru</w:t>
            </w:r>
          </w:p>
        </w:tc>
      </w:tr>
    </w:tbl>
    <w:p w14:paraId="081E4244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0BE0D80A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14:paraId="6EC07916" w14:textId="77777777" w:rsidR="004E57CB" w:rsidRDefault="004E57CB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</w:p>
    <w:p w14:paraId="75EC6D75" w14:textId="77777777" w:rsidR="004E57CB" w:rsidRDefault="004E57CB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E57CB" w14:paraId="5C834D3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577802E" w14:textId="4F4E1CDC" w:rsidR="004E57CB" w:rsidRDefault="004E57CB" w:rsidP="004E57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547D0DB2" w14:textId="50D5058E" w:rsidR="004E57CB" w:rsidRDefault="004E57CB" w:rsidP="004E57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Автомобиль марки LADA модель KS045L LADA LARGUS 2018 г.в. VIN-номер XTAKS045LJ1114240. </w:t>
            </w:r>
          </w:p>
        </w:tc>
      </w:tr>
      <w:tr w:rsidR="004E57CB" w14:paraId="6D3A963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43611DF" w14:textId="02B5F3E0" w:rsidR="004E57CB" w:rsidRDefault="004E57CB" w:rsidP="004E57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19585827" w14:textId="7E806F96" w:rsidR="004E57CB" w:rsidRDefault="004E57CB" w:rsidP="004E57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Оформление заявки на участие в торгах, перечень представляемых документов и требования к их оформлению осуществляется в соответствии с п.11 ст.110 ФЗ "О несостоятельности (банкротстве)", Приказом Минэкономразвития РФ от 23.07.2015 № 495. К заявке должен быть приложен документ, подтверждающий оплату задатка. </w:t>
            </w:r>
          </w:p>
        </w:tc>
      </w:tr>
      <w:tr w:rsidR="004E57CB" w14:paraId="1E1D27E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BA2028A" w14:textId="19598496" w:rsidR="004E57CB" w:rsidRDefault="004E57CB" w:rsidP="004E57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11484F76" w14:textId="2045BE09" w:rsidR="004E57CB" w:rsidRDefault="004E57CB" w:rsidP="004E57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Автомобиль марки LADA модель KS045L LADA LARGUS 2018 г.в. VIN-номер XTAKS045LJ1114240. </w:t>
            </w:r>
          </w:p>
        </w:tc>
      </w:tr>
      <w:tr w:rsidR="004E57CB" w14:paraId="0EE1189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F918291" w14:textId="1A40286B" w:rsidR="004E57CB" w:rsidRDefault="004E57CB" w:rsidP="004E57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6C4ADBDA" w14:textId="2E983284" w:rsidR="004E57CB" w:rsidRDefault="004E57CB" w:rsidP="004E57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783000,00</w:t>
            </w:r>
          </w:p>
        </w:tc>
      </w:tr>
      <w:tr w:rsidR="004E57CB" w14:paraId="30D3C44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C79C70D" w14:textId="2A5B44A6" w:rsidR="004E57CB" w:rsidRDefault="004E57CB" w:rsidP="004E57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14:paraId="16D62846" w14:textId="1FD6C43A" w:rsidR="004E57CB" w:rsidRDefault="004E57CB" w:rsidP="004E57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4E57CB" w14:paraId="6F4CB6F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71E5A4C" w14:textId="0A655B7D" w:rsidR="004E57CB" w:rsidRDefault="004E57CB" w:rsidP="004E57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14:paraId="727AE268" w14:textId="0D32A97C" w:rsidR="004E57CB" w:rsidRDefault="004E57CB" w:rsidP="004E57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39150,00</w:t>
            </w:r>
          </w:p>
        </w:tc>
      </w:tr>
      <w:tr w:rsidR="004E57CB" w14:paraId="7B998E5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D137C30" w14:textId="6D739350" w:rsidR="004E57CB" w:rsidRDefault="004E57CB" w:rsidP="004E57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1F903DA4" w14:textId="541A643C" w:rsidR="004E57CB" w:rsidRDefault="004E57CB" w:rsidP="004E57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4E57CB" w14:paraId="57B5AD8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CF5E682" w14:textId="05E75A27" w:rsidR="004E57CB" w:rsidRDefault="004E57CB" w:rsidP="004E57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1098F9D9" w14:textId="13842E56" w:rsidR="004E57CB" w:rsidRDefault="004E57CB" w:rsidP="004E57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4E57CB" w14:paraId="122146C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FCF20FB" w14:textId="177A47D6" w:rsidR="004E57CB" w:rsidRDefault="004E57CB" w:rsidP="004E57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78313092" w14:textId="7C560AEA" w:rsidR="004E57CB" w:rsidRDefault="004E57CB" w:rsidP="004E57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в размере 10% от начальной цены лота должен поступить до даты окончания приема заявок по реквизитам ГОЛОДЫШИН ЕВГЕНИЙ АНДРЕЕВИЧ, ИНН 840199283370 р/с: 40817810350174297278 в ФИЛИАЛ "ЦЕНТРАЛЬНЫЙ" ПАО "СОВКОМБАНК" (БЕРДСК), к/с 30101810150040000763, БИК 045004763.  Задаток возвращается в течение 5 дней после даты завершения торгов.</w:t>
            </w:r>
          </w:p>
        </w:tc>
      </w:tr>
      <w:tr w:rsidR="004E57CB" w14:paraId="36F0CF5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1A41B61" w14:textId="4922A306" w:rsidR="004E57CB" w:rsidRDefault="004E57CB" w:rsidP="004E57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2FBB13BC" w14:textId="0BEDB516" w:rsidR="004E57CB" w:rsidRDefault="004E57CB" w:rsidP="004E57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ГОЛОДЫШИН ЕВГЕНИЙ АНДРЕЕВИЧ, ИНН 840199283370 р/с: 40817810350174297278 в ФИЛИАЛ "ЦЕНТРАЛЬНЫЙ" ПАО "СОВКОМБАНК" (БЕРДСК), к/с 30101810150040000763, БИК 045004763.</w:t>
            </w:r>
          </w:p>
        </w:tc>
      </w:tr>
    </w:tbl>
    <w:p w14:paraId="4BCCA6FD" w14:textId="3948CD0E"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>
        <w:rPr>
          <w:sz w:val="24"/>
          <w:szCs w:val="24"/>
        </w:rPr>
        <w:t xml:space="preserve"> </w:t>
      </w:r>
      <w:bookmarkStart w:id="28" w:name="Предложение_1"/>
      <w:bookmarkEnd w:id="28"/>
      <w:r w:rsidR="00183E1F">
        <w:rPr>
          <w:sz w:val="24"/>
          <w:szCs w:val="24"/>
        </w:rPr>
        <w:t xml:space="preserve"> </w:t>
      </w:r>
      <w:bookmarkStart w:id="29" w:name="Победитель_1"/>
      <w:bookmarkEnd w:id="29"/>
      <w:r w:rsidR="004E57CB">
        <w:rPr>
          <w:sz w:val="24"/>
          <w:szCs w:val="24"/>
        </w:rPr>
        <w:t>Заявок на данный лот нет.</w:t>
      </w:r>
    </w:p>
    <w:p w14:paraId="052F09F6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14:paraId="789DD1DE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14:paraId="598937FE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14:paraId="0035FF57" w14:textId="77777777"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</w:p>
    <w:p w14:paraId="32916DF2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0" w:name="ЛотНазвание_6"/>
      <w:bookmarkEnd w:id="50"/>
      <w:r>
        <w:rPr>
          <w:sz w:val="24"/>
          <w:szCs w:val="24"/>
          <w:lang w:val="en-US"/>
        </w:rPr>
        <w:t xml:space="preserve"> </w:t>
      </w:r>
      <w:bookmarkStart w:id="51" w:name="Лот_6"/>
      <w:bookmarkEnd w:id="51"/>
      <w:r>
        <w:rPr>
          <w:sz w:val="24"/>
          <w:szCs w:val="24"/>
          <w:lang w:val="en-US"/>
        </w:rPr>
        <w:t xml:space="preserve"> </w:t>
      </w:r>
      <w:bookmarkStart w:id="52" w:name="ПредложениеНазвание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обедитель_6"/>
      <w:bookmarkEnd w:id="54"/>
    </w:p>
    <w:p w14:paraId="10339F61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5" w:name="ЛотНазвание_7"/>
      <w:bookmarkEnd w:id="55"/>
      <w:r>
        <w:rPr>
          <w:sz w:val="24"/>
          <w:szCs w:val="24"/>
          <w:lang w:val="en-US"/>
        </w:rPr>
        <w:t xml:space="preserve"> </w:t>
      </w:r>
      <w:bookmarkStart w:id="56" w:name="Лот_7"/>
      <w:bookmarkEnd w:id="56"/>
      <w:r>
        <w:rPr>
          <w:sz w:val="24"/>
          <w:szCs w:val="24"/>
          <w:lang w:val="en-US"/>
        </w:rPr>
        <w:t xml:space="preserve"> </w:t>
      </w:r>
      <w:bookmarkStart w:id="57" w:name="ПредложениеНазвание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обедитель_7"/>
      <w:bookmarkEnd w:id="59"/>
    </w:p>
    <w:p w14:paraId="27761286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0" w:name="ЛотНазвание_8"/>
      <w:bookmarkEnd w:id="60"/>
      <w:r>
        <w:rPr>
          <w:sz w:val="24"/>
          <w:szCs w:val="24"/>
          <w:lang w:val="en-US"/>
        </w:rPr>
        <w:t xml:space="preserve"> </w:t>
      </w:r>
      <w:bookmarkStart w:id="61" w:name="Лот_8"/>
      <w:bookmarkEnd w:id="61"/>
      <w:r>
        <w:rPr>
          <w:sz w:val="24"/>
          <w:szCs w:val="24"/>
          <w:lang w:val="en-US"/>
        </w:rPr>
        <w:t xml:space="preserve"> </w:t>
      </w:r>
      <w:bookmarkStart w:id="62" w:name="ПредложениеНазвание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обедитель_8"/>
      <w:bookmarkEnd w:id="64"/>
    </w:p>
    <w:p w14:paraId="77B160B0" w14:textId="77777777"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5" w:name="ЛотНазвание_9"/>
      <w:bookmarkEnd w:id="65"/>
      <w:r>
        <w:rPr>
          <w:sz w:val="24"/>
          <w:szCs w:val="24"/>
          <w:lang w:val="en-US"/>
        </w:rPr>
        <w:t xml:space="preserve"> </w:t>
      </w:r>
      <w:bookmarkStart w:id="66" w:name="Лот_9"/>
      <w:bookmarkEnd w:id="66"/>
      <w:r>
        <w:rPr>
          <w:sz w:val="24"/>
          <w:szCs w:val="24"/>
          <w:lang w:val="en-US"/>
        </w:rPr>
        <w:t xml:space="preserve"> </w:t>
      </w:r>
      <w:bookmarkStart w:id="67" w:name="ПредложениеНазвание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обедитель_9"/>
      <w:bookmarkEnd w:id="69"/>
      <w:r w:rsidR="009A150C">
        <w:rPr>
          <w:sz w:val="24"/>
          <w:szCs w:val="24"/>
        </w:rPr>
        <w:t xml:space="preserve"> </w:t>
      </w:r>
    </w:p>
    <w:p w14:paraId="6AD7411D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0" w:name="ЛотНазвание_10"/>
      <w:bookmarkEnd w:id="70"/>
      <w:r>
        <w:rPr>
          <w:sz w:val="24"/>
          <w:szCs w:val="24"/>
        </w:rPr>
        <w:t xml:space="preserve"> </w:t>
      </w:r>
      <w:bookmarkStart w:id="71" w:name="Лот_10"/>
      <w:bookmarkEnd w:id="71"/>
      <w:r>
        <w:rPr>
          <w:sz w:val="24"/>
          <w:szCs w:val="24"/>
        </w:rPr>
        <w:t xml:space="preserve"> </w:t>
      </w:r>
      <w:bookmarkStart w:id="72" w:name="ПредложениеНазвание_10"/>
      <w:bookmarkEnd w:id="72"/>
      <w:r>
        <w:rPr>
          <w:sz w:val="24"/>
          <w:szCs w:val="24"/>
        </w:rPr>
        <w:t xml:space="preserve"> </w:t>
      </w:r>
      <w:bookmarkStart w:id="73" w:name="Предложение_10"/>
      <w:bookmarkEnd w:id="73"/>
      <w:r>
        <w:rPr>
          <w:sz w:val="24"/>
          <w:szCs w:val="24"/>
        </w:rPr>
        <w:t xml:space="preserve"> </w:t>
      </w:r>
      <w:bookmarkStart w:id="74" w:name="Победитель_10"/>
      <w:bookmarkEnd w:id="74"/>
    </w:p>
    <w:p w14:paraId="5EE9D511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5" w:name="ЛотНазвание_11"/>
      <w:bookmarkEnd w:id="75"/>
      <w:r>
        <w:rPr>
          <w:sz w:val="24"/>
          <w:szCs w:val="24"/>
        </w:rPr>
        <w:t xml:space="preserve"> </w:t>
      </w:r>
      <w:bookmarkStart w:id="76" w:name="Лот_11"/>
      <w:bookmarkEnd w:id="76"/>
      <w:r>
        <w:rPr>
          <w:sz w:val="24"/>
          <w:szCs w:val="24"/>
        </w:rPr>
        <w:t xml:space="preserve"> </w:t>
      </w:r>
      <w:bookmarkStart w:id="77" w:name="ПредложениеНазвание_11"/>
      <w:bookmarkEnd w:id="77"/>
      <w:r>
        <w:rPr>
          <w:sz w:val="24"/>
          <w:szCs w:val="24"/>
        </w:rPr>
        <w:t xml:space="preserve"> </w:t>
      </w:r>
      <w:bookmarkStart w:id="78" w:name="Предложение_11"/>
      <w:bookmarkEnd w:id="78"/>
      <w:r>
        <w:rPr>
          <w:sz w:val="24"/>
          <w:szCs w:val="24"/>
        </w:rPr>
        <w:t xml:space="preserve"> </w:t>
      </w:r>
      <w:bookmarkStart w:id="79" w:name="Победитель_11"/>
      <w:bookmarkEnd w:id="79"/>
    </w:p>
    <w:p w14:paraId="4B9FDDCB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0" w:name="ЛотНазвание_12"/>
      <w:bookmarkEnd w:id="80"/>
      <w:r>
        <w:rPr>
          <w:sz w:val="24"/>
          <w:szCs w:val="24"/>
        </w:rPr>
        <w:t xml:space="preserve"> </w:t>
      </w:r>
      <w:bookmarkStart w:id="81" w:name="Лот_12"/>
      <w:bookmarkEnd w:id="81"/>
      <w:r>
        <w:rPr>
          <w:sz w:val="24"/>
          <w:szCs w:val="24"/>
        </w:rPr>
        <w:t xml:space="preserve"> </w:t>
      </w:r>
      <w:bookmarkStart w:id="82" w:name="ПредложениеНазвание_12"/>
      <w:bookmarkEnd w:id="82"/>
      <w:r>
        <w:rPr>
          <w:sz w:val="24"/>
          <w:szCs w:val="24"/>
        </w:rPr>
        <w:t xml:space="preserve"> </w:t>
      </w:r>
      <w:bookmarkStart w:id="83" w:name="Предложение_12"/>
      <w:bookmarkEnd w:id="83"/>
      <w:r>
        <w:rPr>
          <w:sz w:val="24"/>
          <w:szCs w:val="24"/>
        </w:rPr>
        <w:t xml:space="preserve"> </w:t>
      </w:r>
      <w:bookmarkStart w:id="84" w:name="Победитель_12"/>
      <w:bookmarkEnd w:id="84"/>
    </w:p>
    <w:p w14:paraId="4F0C8ECF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5" w:name="ЛотНазвание_13"/>
      <w:bookmarkEnd w:id="85"/>
      <w:r>
        <w:rPr>
          <w:sz w:val="24"/>
          <w:szCs w:val="24"/>
        </w:rPr>
        <w:t xml:space="preserve"> </w:t>
      </w:r>
      <w:bookmarkStart w:id="86" w:name="Лот_13"/>
      <w:bookmarkEnd w:id="86"/>
      <w:r>
        <w:rPr>
          <w:sz w:val="24"/>
          <w:szCs w:val="24"/>
        </w:rPr>
        <w:t xml:space="preserve"> </w:t>
      </w:r>
      <w:bookmarkStart w:id="87" w:name="ПредложениеНазвание_13"/>
      <w:bookmarkEnd w:id="87"/>
      <w:r>
        <w:rPr>
          <w:sz w:val="24"/>
          <w:szCs w:val="24"/>
        </w:rPr>
        <w:t xml:space="preserve"> </w:t>
      </w:r>
      <w:bookmarkStart w:id="88" w:name="Предложение_13"/>
      <w:bookmarkEnd w:id="88"/>
      <w:r>
        <w:rPr>
          <w:sz w:val="24"/>
          <w:szCs w:val="24"/>
        </w:rPr>
        <w:t xml:space="preserve"> </w:t>
      </w:r>
      <w:bookmarkStart w:id="89" w:name="Победитель_13"/>
      <w:bookmarkEnd w:id="89"/>
    </w:p>
    <w:p w14:paraId="2FCF81C7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0" w:name="ЛотНазвание_14"/>
      <w:bookmarkEnd w:id="90"/>
      <w:r>
        <w:rPr>
          <w:sz w:val="24"/>
          <w:szCs w:val="24"/>
        </w:rPr>
        <w:t xml:space="preserve"> </w:t>
      </w:r>
      <w:bookmarkStart w:id="91" w:name="Лот_14"/>
      <w:bookmarkEnd w:id="91"/>
      <w:r>
        <w:rPr>
          <w:sz w:val="24"/>
          <w:szCs w:val="24"/>
        </w:rPr>
        <w:t xml:space="preserve"> </w:t>
      </w:r>
      <w:bookmarkStart w:id="92" w:name="ПредложениеНазвание_14"/>
      <w:bookmarkEnd w:id="92"/>
      <w:r>
        <w:rPr>
          <w:sz w:val="24"/>
          <w:szCs w:val="24"/>
        </w:rPr>
        <w:t xml:space="preserve"> </w:t>
      </w:r>
      <w:bookmarkStart w:id="93" w:name="Предложение_14"/>
      <w:bookmarkEnd w:id="93"/>
      <w:r>
        <w:rPr>
          <w:sz w:val="24"/>
          <w:szCs w:val="24"/>
        </w:rPr>
        <w:t xml:space="preserve"> </w:t>
      </w:r>
      <w:bookmarkStart w:id="94" w:name="Победитель_14"/>
      <w:bookmarkEnd w:id="94"/>
    </w:p>
    <w:p w14:paraId="46B27C52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5" w:name="ЛотНазвание_15"/>
      <w:bookmarkEnd w:id="95"/>
      <w:r>
        <w:rPr>
          <w:sz w:val="24"/>
          <w:szCs w:val="24"/>
        </w:rPr>
        <w:t xml:space="preserve"> </w:t>
      </w:r>
      <w:bookmarkStart w:id="96" w:name="Лот_15"/>
      <w:bookmarkEnd w:id="96"/>
      <w:r>
        <w:rPr>
          <w:sz w:val="24"/>
          <w:szCs w:val="24"/>
        </w:rPr>
        <w:t xml:space="preserve"> </w:t>
      </w:r>
      <w:bookmarkStart w:id="97" w:name="ПредложениеНазвание_15"/>
      <w:bookmarkEnd w:id="97"/>
      <w:r>
        <w:rPr>
          <w:sz w:val="24"/>
          <w:szCs w:val="24"/>
        </w:rPr>
        <w:t xml:space="preserve"> </w:t>
      </w:r>
      <w:bookmarkStart w:id="98" w:name="Предложение_15"/>
      <w:bookmarkEnd w:id="98"/>
      <w:r>
        <w:rPr>
          <w:sz w:val="24"/>
          <w:szCs w:val="24"/>
        </w:rPr>
        <w:t xml:space="preserve"> </w:t>
      </w:r>
      <w:bookmarkStart w:id="99" w:name="Победитель_15"/>
      <w:bookmarkEnd w:id="99"/>
    </w:p>
    <w:p w14:paraId="48582523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0" w:name="ЛотНазвание_16"/>
      <w:bookmarkEnd w:id="100"/>
      <w:r>
        <w:rPr>
          <w:sz w:val="24"/>
          <w:szCs w:val="24"/>
        </w:rPr>
        <w:t xml:space="preserve"> </w:t>
      </w:r>
      <w:bookmarkStart w:id="101" w:name="Лот_16"/>
      <w:bookmarkEnd w:id="101"/>
      <w:r>
        <w:rPr>
          <w:sz w:val="24"/>
          <w:szCs w:val="24"/>
        </w:rPr>
        <w:t xml:space="preserve"> </w:t>
      </w:r>
      <w:bookmarkStart w:id="102" w:name="ПредложениеНазвание_16"/>
      <w:bookmarkEnd w:id="102"/>
      <w:r>
        <w:rPr>
          <w:sz w:val="24"/>
          <w:szCs w:val="24"/>
        </w:rPr>
        <w:t xml:space="preserve"> </w:t>
      </w:r>
      <w:bookmarkStart w:id="103" w:name="Предложение_16"/>
      <w:bookmarkEnd w:id="103"/>
      <w:r>
        <w:rPr>
          <w:sz w:val="24"/>
          <w:szCs w:val="24"/>
        </w:rPr>
        <w:t xml:space="preserve"> </w:t>
      </w:r>
      <w:bookmarkStart w:id="104" w:name="Победитель_16"/>
      <w:bookmarkEnd w:id="104"/>
    </w:p>
    <w:p w14:paraId="78959743" w14:textId="77777777"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5" w:name="ЛотНазвание_17"/>
      <w:bookmarkEnd w:id="105"/>
      <w:r>
        <w:rPr>
          <w:sz w:val="24"/>
          <w:szCs w:val="24"/>
        </w:rPr>
        <w:t xml:space="preserve"> </w:t>
      </w:r>
      <w:bookmarkStart w:id="106" w:name="Лот_17"/>
      <w:bookmarkEnd w:id="106"/>
      <w:r>
        <w:rPr>
          <w:sz w:val="24"/>
          <w:szCs w:val="24"/>
        </w:rPr>
        <w:t xml:space="preserve"> </w:t>
      </w:r>
      <w:bookmarkStart w:id="107" w:name="ПредложениеНазвание_17"/>
      <w:bookmarkEnd w:id="107"/>
      <w:r>
        <w:rPr>
          <w:sz w:val="24"/>
          <w:szCs w:val="24"/>
        </w:rPr>
        <w:t xml:space="preserve"> </w:t>
      </w:r>
      <w:bookmarkStart w:id="108" w:name="Предложение_17"/>
      <w:bookmarkEnd w:id="108"/>
      <w:r>
        <w:rPr>
          <w:sz w:val="24"/>
          <w:szCs w:val="24"/>
        </w:rPr>
        <w:t xml:space="preserve"> </w:t>
      </w:r>
      <w:bookmarkStart w:id="109" w:name="Победитель_17"/>
      <w:bookmarkEnd w:id="109"/>
    </w:p>
    <w:p w14:paraId="1DD8E698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0" w:name="ЛотНазвание_18"/>
      <w:bookmarkEnd w:id="110"/>
      <w:r>
        <w:rPr>
          <w:sz w:val="24"/>
          <w:szCs w:val="24"/>
        </w:rPr>
        <w:t xml:space="preserve"> </w:t>
      </w:r>
      <w:bookmarkStart w:id="111" w:name="Лот_18"/>
      <w:bookmarkEnd w:id="111"/>
      <w:r>
        <w:rPr>
          <w:sz w:val="24"/>
          <w:szCs w:val="24"/>
        </w:rPr>
        <w:t xml:space="preserve"> </w:t>
      </w:r>
      <w:bookmarkStart w:id="112" w:name="ПредложениеНазвание_18"/>
      <w:bookmarkEnd w:id="112"/>
      <w:r>
        <w:rPr>
          <w:sz w:val="24"/>
          <w:szCs w:val="24"/>
        </w:rPr>
        <w:t xml:space="preserve"> </w:t>
      </w:r>
      <w:bookmarkStart w:id="113" w:name="Предложение_18"/>
      <w:bookmarkEnd w:id="113"/>
      <w:r>
        <w:rPr>
          <w:sz w:val="24"/>
          <w:szCs w:val="24"/>
        </w:rPr>
        <w:t xml:space="preserve"> </w:t>
      </w:r>
      <w:bookmarkStart w:id="114" w:name="Победитель_18"/>
      <w:bookmarkEnd w:id="114"/>
    </w:p>
    <w:p w14:paraId="2513156F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5" w:name="ЛотНазвание_19"/>
      <w:bookmarkEnd w:id="115"/>
      <w:r>
        <w:rPr>
          <w:sz w:val="24"/>
          <w:szCs w:val="24"/>
        </w:rPr>
        <w:t xml:space="preserve"> </w:t>
      </w:r>
      <w:bookmarkStart w:id="116" w:name="Лот_19"/>
      <w:bookmarkEnd w:id="116"/>
      <w:r>
        <w:rPr>
          <w:sz w:val="24"/>
          <w:szCs w:val="24"/>
        </w:rPr>
        <w:t xml:space="preserve"> </w:t>
      </w:r>
      <w:bookmarkStart w:id="117" w:name="ПредложениеНазвание_19"/>
      <w:bookmarkEnd w:id="117"/>
      <w:r>
        <w:rPr>
          <w:sz w:val="24"/>
          <w:szCs w:val="24"/>
        </w:rPr>
        <w:t xml:space="preserve"> </w:t>
      </w:r>
      <w:bookmarkStart w:id="118" w:name="Предложение_19"/>
      <w:bookmarkEnd w:id="118"/>
      <w:r>
        <w:rPr>
          <w:sz w:val="24"/>
          <w:szCs w:val="24"/>
        </w:rPr>
        <w:t xml:space="preserve"> </w:t>
      </w:r>
      <w:bookmarkStart w:id="119" w:name="Победитель_19"/>
      <w:bookmarkEnd w:id="119"/>
    </w:p>
    <w:p w14:paraId="682A1059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0" w:name="ЛотНазвание_20"/>
      <w:bookmarkEnd w:id="120"/>
      <w:r>
        <w:rPr>
          <w:sz w:val="24"/>
          <w:szCs w:val="24"/>
        </w:rPr>
        <w:t xml:space="preserve"> </w:t>
      </w:r>
      <w:bookmarkStart w:id="121" w:name="Лот_20"/>
      <w:bookmarkEnd w:id="121"/>
      <w:r>
        <w:rPr>
          <w:sz w:val="24"/>
          <w:szCs w:val="24"/>
        </w:rPr>
        <w:t xml:space="preserve"> </w:t>
      </w:r>
      <w:bookmarkStart w:id="122" w:name="ПредложениеНазвание_20"/>
      <w:bookmarkEnd w:id="122"/>
      <w:r>
        <w:rPr>
          <w:sz w:val="24"/>
          <w:szCs w:val="24"/>
        </w:rPr>
        <w:t xml:space="preserve"> </w:t>
      </w:r>
      <w:bookmarkStart w:id="123" w:name="Предложение_20"/>
      <w:bookmarkEnd w:id="123"/>
      <w:r>
        <w:rPr>
          <w:sz w:val="24"/>
          <w:szCs w:val="24"/>
        </w:rPr>
        <w:t xml:space="preserve"> </w:t>
      </w:r>
      <w:bookmarkStart w:id="124" w:name="Победитель_20"/>
      <w:bookmarkEnd w:id="124"/>
    </w:p>
    <w:p w14:paraId="30C21C0C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5" w:name="ЛотНазвание_21"/>
      <w:bookmarkEnd w:id="125"/>
      <w:r>
        <w:rPr>
          <w:sz w:val="24"/>
          <w:szCs w:val="24"/>
        </w:rPr>
        <w:t xml:space="preserve"> </w:t>
      </w:r>
      <w:bookmarkStart w:id="126" w:name="Лот_21"/>
      <w:bookmarkEnd w:id="126"/>
      <w:r>
        <w:rPr>
          <w:sz w:val="24"/>
          <w:szCs w:val="24"/>
        </w:rPr>
        <w:t xml:space="preserve"> </w:t>
      </w:r>
      <w:bookmarkStart w:id="127" w:name="ПредложениеНазвание_21"/>
      <w:bookmarkEnd w:id="127"/>
      <w:r>
        <w:rPr>
          <w:sz w:val="24"/>
          <w:szCs w:val="24"/>
        </w:rPr>
        <w:t xml:space="preserve"> </w:t>
      </w:r>
      <w:bookmarkStart w:id="128" w:name="Предложение_21"/>
      <w:bookmarkEnd w:id="128"/>
      <w:r>
        <w:rPr>
          <w:sz w:val="24"/>
          <w:szCs w:val="24"/>
        </w:rPr>
        <w:t xml:space="preserve"> </w:t>
      </w:r>
      <w:bookmarkStart w:id="129" w:name="Победитель_21"/>
      <w:bookmarkEnd w:id="129"/>
    </w:p>
    <w:p w14:paraId="21BAB98D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0" w:name="ЛотНазвание_22"/>
      <w:bookmarkEnd w:id="130"/>
      <w:r>
        <w:rPr>
          <w:sz w:val="24"/>
          <w:szCs w:val="24"/>
        </w:rPr>
        <w:t xml:space="preserve"> </w:t>
      </w:r>
      <w:bookmarkStart w:id="131" w:name="Лот_22"/>
      <w:bookmarkEnd w:id="131"/>
      <w:r>
        <w:rPr>
          <w:sz w:val="24"/>
          <w:szCs w:val="24"/>
        </w:rPr>
        <w:t xml:space="preserve"> </w:t>
      </w:r>
      <w:bookmarkStart w:id="132" w:name="ПредложениеНазвание_22"/>
      <w:bookmarkEnd w:id="132"/>
      <w:r>
        <w:rPr>
          <w:sz w:val="24"/>
          <w:szCs w:val="24"/>
        </w:rPr>
        <w:t xml:space="preserve"> </w:t>
      </w:r>
      <w:bookmarkStart w:id="133" w:name="Предложение_22"/>
      <w:bookmarkEnd w:id="133"/>
      <w:r>
        <w:rPr>
          <w:sz w:val="24"/>
          <w:szCs w:val="24"/>
        </w:rPr>
        <w:t xml:space="preserve"> </w:t>
      </w:r>
      <w:bookmarkStart w:id="134" w:name="Победитель_22"/>
      <w:bookmarkEnd w:id="134"/>
    </w:p>
    <w:p w14:paraId="136D0AC0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5" w:name="ЛотНазвание_23"/>
      <w:bookmarkEnd w:id="135"/>
      <w:r>
        <w:rPr>
          <w:sz w:val="24"/>
          <w:szCs w:val="24"/>
        </w:rPr>
        <w:t xml:space="preserve"> </w:t>
      </w:r>
      <w:bookmarkStart w:id="136" w:name="Лот_23"/>
      <w:bookmarkEnd w:id="136"/>
      <w:r>
        <w:rPr>
          <w:sz w:val="24"/>
          <w:szCs w:val="24"/>
        </w:rPr>
        <w:t xml:space="preserve"> </w:t>
      </w:r>
      <w:bookmarkStart w:id="137" w:name="ПредложениеНазвание_23"/>
      <w:bookmarkEnd w:id="137"/>
      <w:r>
        <w:rPr>
          <w:sz w:val="24"/>
          <w:szCs w:val="24"/>
        </w:rPr>
        <w:t xml:space="preserve"> </w:t>
      </w:r>
      <w:bookmarkStart w:id="138" w:name="Предложение_23"/>
      <w:bookmarkEnd w:id="138"/>
      <w:r>
        <w:rPr>
          <w:sz w:val="24"/>
          <w:szCs w:val="24"/>
        </w:rPr>
        <w:t xml:space="preserve"> </w:t>
      </w:r>
      <w:bookmarkStart w:id="139" w:name="Победитель_23"/>
      <w:bookmarkEnd w:id="139"/>
    </w:p>
    <w:p w14:paraId="594227E3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0" w:name="ЛотНазвание_24"/>
      <w:bookmarkEnd w:id="140"/>
      <w:r>
        <w:rPr>
          <w:sz w:val="24"/>
          <w:szCs w:val="24"/>
        </w:rPr>
        <w:t xml:space="preserve"> </w:t>
      </w:r>
      <w:bookmarkStart w:id="141" w:name="Лот_24"/>
      <w:bookmarkEnd w:id="141"/>
      <w:r>
        <w:rPr>
          <w:sz w:val="24"/>
          <w:szCs w:val="24"/>
        </w:rPr>
        <w:t xml:space="preserve"> </w:t>
      </w:r>
      <w:bookmarkStart w:id="142" w:name="ПредложениеНазвание_24"/>
      <w:bookmarkEnd w:id="142"/>
      <w:r>
        <w:rPr>
          <w:sz w:val="24"/>
          <w:szCs w:val="24"/>
        </w:rPr>
        <w:t xml:space="preserve"> </w:t>
      </w:r>
      <w:bookmarkStart w:id="143" w:name="Предложение_24"/>
      <w:bookmarkEnd w:id="143"/>
      <w:r>
        <w:rPr>
          <w:sz w:val="24"/>
          <w:szCs w:val="24"/>
        </w:rPr>
        <w:t xml:space="preserve"> </w:t>
      </w:r>
      <w:bookmarkStart w:id="144" w:name="Победитель_24"/>
      <w:bookmarkEnd w:id="144"/>
    </w:p>
    <w:p w14:paraId="5A011BE3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5" w:name="ЛотНазвание_25"/>
      <w:bookmarkEnd w:id="145"/>
      <w:r>
        <w:rPr>
          <w:sz w:val="24"/>
          <w:szCs w:val="24"/>
        </w:rPr>
        <w:t xml:space="preserve"> </w:t>
      </w:r>
      <w:bookmarkStart w:id="146" w:name="Лот_25"/>
      <w:bookmarkEnd w:id="146"/>
      <w:r>
        <w:rPr>
          <w:sz w:val="24"/>
          <w:szCs w:val="24"/>
        </w:rPr>
        <w:t xml:space="preserve"> </w:t>
      </w:r>
      <w:bookmarkStart w:id="147" w:name="ПредложениеНазвание_25"/>
      <w:bookmarkEnd w:id="147"/>
      <w:r>
        <w:rPr>
          <w:sz w:val="24"/>
          <w:szCs w:val="24"/>
        </w:rPr>
        <w:t xml:space="preserve"> </w:t>
      </w:r>
      <w:bookmarkStart w:id="148" w:name="Предложение_25"/>
      <w:bookmarkEnd w:id="148"/>
      <w:r>
        <w:rPr>
          <w:sz w:val="24"/>
          <w:szCs w:val="24"/>
        </w:rPr>
        <w:t xml:space="preserve"> </w:t>
      </w:r>
      <w:bookmarkStart w:id="149" w:name="Победитель_25"/>
      <w:bookmarkEnd w:id="149"/>
    </w:p>
    <w:p w14:paraId="7797A6EF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0" w:name="ЛотНазвание_26"/>
      <w:bookmarkEnd w:id="150"/>
      <w:r>
        <w:rPr>
          <w:sz w:val="24"/>
          <w:szCs w:val="24"/>
        </w:rPr>
        <w:t xml:space="preserve"> </w:t>
      </w:r>
      <w:bookmarkStart w:id="151" w:name="Лот_26"/>
      <w:bookmarkEnd w:id="151"/>
      <w:r>
        <w:rPr>
          <w:sz w:val="24"/>
          <w:szCs w:val="24"/>
        </w:rPr>
        <w:t xml:space="preserve"> </w:t>
      </w:r>
      <w:bookmarkStart w:id="152" w:name="ПредложениеНазвание_26"/>
      <w:bookmarkEnd w:id="152"/>
      <w:r>
        <w:rPr>
          <w:sz w:val="24"/>
          <w:szCs w:val="24"/>
        </w:rPr>
        <w:t xml:space="preserve"> </w:t>
      </w:r>
      <w:bookmarkStart w:id="153" w:name="Предложение_26"/>
      <w:bookmarkEnd w:id="153"/>
      <w:r>
        <w:rPr>
          <w:sz w:val="24"/>
          <w:szCs w:val="24"/>
        </w:rPr>
        <w:t xml:space="preserve"> </w:t>
      </w:r>
      <w:bookmarkStart w:id="154" w:name="Победитель_26"/>
      <w:bookmarkEnd w:id="154"/>
    </w:p>
    <w:p w14:paraId="0FEC0601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5" w:name="ЛотНазвание_27"/>
      <w:bookmarkEnd w:id="155"/>
      <w:r>
        <w:rPr>
          <w:sz w:val="24"/>
          <w:szCs w:val="24"/>
        </w:rPr>
        <w:t xml:space="preserve"> </w:t>
      </w:r>
      <w:bookmarkStart w:id="156" w:name="Лот_27"/>
      <w:bookmarkEnd w:id="156"/>
      <w:r>
        <w:rPr>
          <w:sz w:val="24"/>
          <w:szCs w:val="24"/>
        </w:rPr>
        <w:t xml:space="preserve"> </w:t>
      </w:r>
      <w:bookmarkStart w:id="157" w:name="ПредложениеНазвание_27"/>
      <w:bookmarkEnd w:id="157"/>
      <w:r>
        <w:rPr>
          <w:sz w:val="24"/>
          <w:szCs w:val="24"/>
        </w:rPr>
        <w:t xml:space="preserve"> </w:t>
      </w:r>
      <w:bookmarkStart w:id="158" w:name="Предложение_27"/>
      <w:bookmarkEnd w:id="158"/>
      <w:r>
        <w:rPr>
          <w:sz w:val="24"/>
          <w:szCs w:val="24"/>
        </w:rPr>
        <w:t xml:space="preserve"> </w:t>
      </w:r>
      <w:bookmarkStart w:id="159" w:name="Победитель_27"/>
      <w:bookmarkEnd w:id="159"/>
    </w:p>
    <w:p w14:paraId="6CAF0C7B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0" w:name="ЛотНазвание_28"/>
      <w:bookmarkEnd w:id="160"/>
      <w:r>
        <w:rPr>
          <w:sz w:val="24"/>
          <w:szCs w:val="24"/>
        </w:rPr>
        <w:t xml:space="preserve"> </w:t>
      </w:r>
      <w:bookmarkStart w:id="161" w:name="Лот_28"/>
      <w:bookmarkEnd w:id="161"/>
      <w:r>
        <w:rPr>
          <w:sz w:val="24"/>
          <w:szCs w:val="24"/>
        </w:rPr>
        <w:t xml:space="preserve"> </w:t>
      </w:r>
      <w:bookmarkStart w:id="162" w:name="ПредложениеНазвание_28"/>
      <w:bookmarkEnd w:id="162"/>
      <w:r>
        <w:rPr>
          <w:sz w:val="24"/>
          <w:szCs w:val="24"/>
        </w:rPr>
        <w:t xml:space="preserve"> </w:t>
      </w:r>
      <w:bookmarkStart w:id="163" w:name="Предложение_28"/>
      <w:bookmarkEnd w:id="163"/>
      <w:r>
        <w:rPr>
          <w:sz w:val="24"/>
          <w:szCs w:val="24"/>
        </w:rPr>
        <w:t xml:space="preserve"> </w:t>
      </w:r>
      <w:bookmarkStart w:id="164" w:name="Победитель_28"/>
      <w:bookmarkEnd w:id="164"/>
    </w:p>
    <w:p w14:paraId="127ECCC3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5" w:name="ЛотНазвание_29"/>
      <w:bookmarkEnd w:id="165"/>
      <w:r>
        <w:rPr>
          <w:sz w:val="24"/>
          <w:szCs w:val="24"/>
        </w:rPr>
        <w:t xml:space="preserve"> </w:t>
      </w:r>
      <w:bookmarkStart w:id="166" w:name="Лот_29"/>
      <w:bookmarkEnd w:id="166"/>
      <w:r>
        <w:rPr>
          <w:sz w:val="24"/>
          <w:szCs w:val="24"/>
        </w:rPr>
        <w:t xml:space="preserve"> </w:t>
      </w:r>
      <w:bookmarkStart w:id="167" w:name="ПредложениеНазвание_29"/>
      <w:bookmarkEnd w:id="167"/>
      <w:r>
        <w:rPr>
          <w:sz w:val="24"/>
          <w:szCs w:val="24"/>
        </w:rPr>
        <w:t xml:space="preserve"> </w:t>
      </w:r>
      <w:bookmarkStart w:id="168" w:name="Предложение_29"/>
      <w:bookmarkEnd w:id="168"/>
      <w:r>
        <w:rPr>
          <w:sz w:val="24"/>
          <w:szCs w:val="24"/>
        </w:rPr>
        <w:t xml:space="preserve"> </w:t>
      </w:r>
      <w:bookmarkStart w:id="169" w:name="Победитель_29"/>
      <w:bookmarkEnd w:id="169"/>
    </w:p>
    <w:p w14:paraId="258214E8" w14:textId="77777777"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0" w:name="ЛотНазвание_30"/>
      <w:bookmarkEnd w:id="170"/>
      <w:r>
        <w:rPr>
          <w:sz w:val="24"/>
          <w:szCs w:val="24"/>
        </w:rPr>
        <w:t xml:space="preserve"> </w:t>
      </w:r>
      <w:bookmarkStart w:id="171" w:name="Лот_30"/>
      <w:bookmarkEnd w:id="171"/>
      <w:r>
        <w:rPr>
          <w:sz w:val="24"/>
          <w:szCs w:val="24"/>
        </w:rPr>
        <w:t xml:space="preserve"> </w:t>
      </w:r>
      <w:bookmarkStart w:id="172" w:name="ПредложениеНазвание_30"/>
      <w:bookmarkEnd w:id="172"/>
      <w:r>
        <w:rPr>
          <w:sz w:val="24"/>
          <w:szCs w:val="24"/>
        </w:rPr>
        <w:t xml:space="preserve"> </w:t>
      </w:r>
      <w:bookmarkStart w:id="173" w:name="Предложение_30"/>
      <w:bookmarkEnd w:id="173"/>
      <w:r>
        <w:rPr>
          <w:sz w:val="24"/>
          <w:szCs w:val="24"/>
        </w:rPr>
        <w:t xml:space="preserve"> </w:t>
      </w:r>
      <w:bookmarkStart w:id="174" w:name="Победитель_30"/>
      <w:bookmarkEnd w:id="174"/>
    </w:p>
    <w:p w14:paraId="0A68C760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5" w:name="ЛотНазвание_31"/>
      <w:bookmarkEnd w:id="175"/>
      <w:r>
        <w:rPr>
          <w:sz w:val="24"/>
          <w:szCs w:val="24"/>
          <w:lang w:val="en-US"/>
        </w:rPr>
        <w:t xml:space="preserve"> </w:t>
      </w:r>
      <w:bookmarkStart w:id="176" w:name="Лот_31"/>
      <w:bookmarkEnd w:id="176"/>
      <w:r>
        <w:rPr>
          <w:sz w:val="24"/>
          <w:szCs w:val="24"/>
          <w:lang w:val="en-US"/>
        </w:rPr>
        <w:t xml:space="preserve"> </w:t>
      </w:r>
      <w:bookmarkStart w:id="177" w:name="ПредложениеНазвание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обедитель_31"/>
      <w:bookmarkEnd w:id="179"/>
    </w:p>
    <w:p w14:paraId="70B55F1A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0" w:name="ЛотНазвание_32"/>
      <w:bookmarkEnd w:id="180"/>
      <w:r>
        <w:rPr>
          <w:sz w:val="24"/>
          <w:szCs w:val="24"/>
          <w:lang w:val="en-US"/>
        </w:rPr>
        <w:t xml:space="preserve"> </w:t>
      </w:r>
      <w:bookmarkStart w:id="181" w:name="Лот_32"/>
      <w:bookmarkEnd w:id="181"/>
      <w:r>
        <w:rPr>
          <w:sz w:val="24"/>
          <w:szCs w:val="24"/>
          <w:lang w:val="en-US"/>
        </w:rPr>
        <w:t xml:space="preserve"> </w:t>
      </w:r>
      <w:bookmarkStart w:id="182" w:name="ПредложениеНазвание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обедитель_32"/>
      <w:bookmarkEnd w:id="184"/>
    </w:p>
    <w:p w14:paraId="790E4F3E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5" w:name="ЛотНазвание_33"/>
      <w:bookmarkEnd w:id="185"/>
      <w:r>
        <w:rPr>
          <w:sz w:val="24"/>
          <w:szCs w:val="24"/>
          <w:lang w:val="en-US"/>
        </w:rPr>
        <w:t xml:space="preserve"> </w:t>
      </w:r>
      <w:bookmarkStart w:id="186" w:name="Лот_33"/>
      <w:bookmarkEnd w:id="186"/>
      <w:r>
        <w:rPr>
          <w:sz w:val="24"/>
          <w:szCs w:val="24"/>
          <w:lang w:val="en-US"/>
        </w:rPr>
        <w:t xml:space="preserve"> </w:t>
      </w:r>
      <w:bookmarkStart w:id="187" w:name="ПредложениеНазвание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обедитель_33"/>
      <w:bookmarkEnd w:id="189"/>
    </w:p>
    <w:p w14:paraId="350305D2" w14:textId="77777777"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0" w:name="ЛотНазвание_34"/>
      <w:bookmarkEnd w:id="190"/>
      <w:r>
        <w:rPr>
          <w:lang w:val="en-US"/>
        </w:rPr>
        <w:t xml:space="preserve"> </w:t>
      </w:r>
      <w:bookmarkStart w:id="191" w:name="Лот_34"/>
      <w:bookmarkEnd w:id="191"/>
      <w:r>
        <w:rPr>
          <w:lang w:val="en-US"/>
        </w:rPr>
        <w:t xml:space="preserve"> </w:t>
      </w:r>
      <w:bookmarkStart w:id="192" w:name="ПредложениеНазвание_34"/>
      <w:bookmarkEnd w:id="192"/>
      <w:r>
        <w:rPr>
          <w:lang w:val="en-US"/>
        </w:rPr>
        <w:t xml:space="preserve"> </w:t>
      </w:r>
      <w:bookmarkStart w:id="193" w:name="Предложение_34"/>
      <w:bookmarkEnd w:id="193"/>
      <w:r>
        <w:rPr>
          <w:lang w:val="en-US"/>
        </w:rPr>
        <w:t xml:space="preserve"> </w:t>
      </w:r>
      <w:bookmarkStart w:id="194" w:name="Победитель_34"/>
      <w:bookmarkEnd w:id="194"/>
    </w:p>
    <w:p w14:paraId="50030C59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5" w:name="ЛотНазвание_35"/>
      <w:bookmarkEnd w:id="195"/>
      <w:r>
        <w:rPr>
          <w:lang w:val="en-US"/>
        </w:rPr>
        <w:t xml:space="preserve"> </w:t>
      </w:r>
      <w:bookmarkStart w:id="196" w:name="Лот_35"/>
      <w:bookmarkEnd w:id="196"/>
      <w:r>
        <w:rPr>
          <w:lang w:val="en-US"/>
        </w:rPr>
        <w:t xml:space="preserve"> </w:t>
      </w:r>
      <w:bookmarkStart w:id="197" w:name="ПредложениеНазвание_35"/>
      <w:bookmarkEnd w:id="197"/>
      <w:r>
        <w:rPr>
          <w:lang w:val="en-US"/>
        </w:rPr>
        <w:t xml:space="preserve"> </w:t>
      </w:r>
      <w:bookmarkStart w:id="198" w:name="Предложение_35"/>
      <w:bookmarkEnd w:id="198"/>
      <w:r>
        <w:rPr>
          <w:lang w:val="en-US"/>
        </w:rPr>
        <w:t xml:space="preserve"> </w:t>
      </w:r>
      <w:bookmarkStart w:id="199" w:name="Победитель_35"/>
      <w:bookmarkEnd w:id="199"/>
    </w:p>
    <w:p w14:paraId="1FFDA1FA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0" w:name="ЛотНазвание_36"/>
      <w:bookmarkEnd w:id="200"/>
      <w:r>
        <w:rPr>
          <w:lang w:val="en-US"/>
        </w:rPr>
        <w:t xml:space="preserve"> </w:t>
      </w:r>
      <w:bookmarkStart w:id="201" w:name="Лот_36"/>
      <w:bookmarkEnd w:id="201"/>
      <w:r>
        <w:rPr>
          <w:lang w:val="en-US"/>
        </w:rPr>
        <w:t xml:space="preserve"> </w:t>
      </w:r>
      <w:bookmarkStart w:id="202" w:name="ПредложениеНазвание_36"/>
      <w:bookmarkEnd w:id="202"/>
      <w:r>
        <w:rPr>
          <w:lang w:val="en-US"/>
        </w:rPr>
        <w:t xml:space="preserve"> </w:t>
      </w:r>
      <w:bookmarkStart w:id="203" w:name="Предложение_36"/>
      <w:bookmarkEnd w:id="203"/>
      <w:r>
        <w:rPr>
          <w:lang w:val="en-US"/>
        </w:rPr>
        <w:t xml:space="preserve"> </w:t>
      </w:r>
      <w:bookmarkStart w:id="204" w:name="Победитель_36"/>
      <w:bookmarkEnd w:id="204"/>
    </w:p>
    <w:p w14:paraId="603BC005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5" w:name="ЛотНазвание_37"/>
      <w:bookmarkEnd w:id="205"/>
      <w:r>
        <w:rPr>
          <w:lang w:val="en-US"/>
        </w:rPr>
        <w:t xml:space="preserve"> </w:t>
      </w:r>
      <w:bookmarkStart w:id="206" w:name="Лот_37"/>
      <w:bookmarkEnd w:id="206"/>
      <w:r>
        <w:rPr>
          <w:lang w:val="en-US"/>
        </w:rPr>
        <w:t xml:space="preserve"> </w:t>
      </w:r>
      <w:bookmarkStart w:id="207" w:name="ПредложениеНазвание_37"/>
      <w:bookmarkEnd w:id="207"/>
      <w:r>
        <w:rPr>
          <w:lang w:val="en-US"/>
        </w:rPr>
        <w:t xml:space="preserve"> </w:t>
      </w:r>
      <w:bookmarkStart w:id="208" w:name="Предложение_37"/>
      <w:bookmarkEnd w:id="208"/>
      <w:r>
        <w:rPr>
          <w:lang w:val="en-US"/>
        </w:rPr>
        <w:t xml:space="preserve"> </w:t>
      </w:r>
      <w:bookmarkStart w:id="209" w:name="Победитель_37"/>
      <w:bookmarkEnd w:id="209"/>
    </w:p>
    <w:p w14:paraId="6F42759A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0" w:name="ЛотНазвание_38"/>
      <w:bookmarkEnd w:id="210"/>
      <w:r>
        <w:rPr>
          <w:lang w:val="en-US"/>
        </w:rPr>
        <w:t xml:space="preserve"> </w:t>
      </w:r>
      <w:bookmarkStart w:id="211" w:name="Лот_38"/>
      <w:bookmarkEnd w:id="211"/>
      <w:r>
        <w:rPr>
          <w:lang w:val="en-US"/>
        </w:rPr>
        <w:t xml:space="preserve"> </w:t>
      </w:r>
      <w:bookmarkStart w:id="212" w:name="ПредложениеНазвание_38"/>
      <w:bookmarkEnd w:id="212"/>
      <w:r>
        <w:rPr>
          <w:lang w:val="en-US"/>
        </w:rPr>
        <w:t xml:space="preserve"> </w:t>
      </w:r>
      <w:bookmarkStart w:id="213" w:name="Предложение_38"/>
      <w:bookmarkEnd w:id="213"/>
      <w:r>
        <w:rPr>
          <w:lang w:val="en-US"/>
        </w:rPr>
        <w:t xml:space="preserve"> </w:t>
      </w:r>
      <w:bookmarkStart w:id="214" w:name="Победитель_38"/>
      <w:bookmarkEnd w:id="214"/>
    </w:p>
    <w:p w14:paraId="63A68376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5" w:name="ЛотНазвание_39"/>
      <w:bookmarkEnd w:id="215"/>
      <w:r>
        <w:rPr>
          <w:lang w:val="en-US"/>
        </w:rPr>
        <w:t xml:space="preserve"> </w:t>
      </w:r>
      <w:bookmarkStart w:id="216" w:name="Лот_39"/>
      <w:bookmarkEnd w:id="216"/>
      <w:r>
        <w:rPr>
          <w:lang w:val="en-US"/>
        </w:rPr>
        <w:t xml:space="preserve"> </w:t>
      </w:r>
      <w:bookmarkStart w:id="217" w:name="ПредложениеНазвание_39"/>
      <w:bookmarkEnd w:id="217"/>
      <w:r>
        <w:rPr>
          <w:lang w:val="en-US"/>
        </w:rPr>
        <w:t xml:space="preserve"> </w:t>
      </w:r>
      <w:bookmarkStart w:id="218" w:name="Предложение_39"/>
      <w:bookmarkEnd w:id="218"/>
      <w:r>
        <w:rPr>
          <w:lang w:val="en-US"/>
        </w:rPr>
        <w:t xml:space="preserve"> </w:t>
      </w:r>
      <w:bookmarkStart w:id="219" w:name="Победитель_39"/>
      <w:bookmarkEnd w:id="219"/>
    </w:p>
    <w:p w14:paraId="060E4314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0" w:name="ЛотНазвание_40"/>
      <w:bookmarkEnd w:id="220"/>
      <w:r>
        <w:rPr>
          <w:lang w:val="en-US"/>
        </w:rPr>
        <w:t xml:space="preserve"> </w:t>
      </w:r>
      <w:bookmarkStart w:id="221" w:name="Лот_40"/>
      <w:bookmarkEnd w:id="221"/>
      <w:r>
        <w:rPr>
          <w:lang w:val="en-US"/>
        </w:rPr>
        <w:t xml:space="preserve"> </w:t>
      </w:r>
      <w:bookmarkStart w:id="222" w:name="ПредложениеНазвание_40"/>
      <w:bookmarkEnd w:id="222"/>
      <w:r>
        <w:rPr>
          <w:lang w:val="en-US"/>
        </w:rPr>
        <w:t xml:space="preserve"> </w:t>
      </w:r>
      <w:bookmarkStart w:id="223" w:name="Предложение_40"/>
      <w:bookmarkEnd w:id="223"/>
      <w:r>
        <w:rPr>
          <w:lang w:val="en-US"/>
        </w:rPr>
        <w:t xml:space="preserve"> </w:t>
      </w:r>
      <w:bookmarkStart w:id="224" w:name="Победитель_40"/>
      <w:bookmarkEnd w:id="224"/>
    </w:p>
    <w:p w14:paraId="6C2FF762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5" w:name="ЛотНазвание_41"/>
      <w:bookmarkEnd w:id="225"/>
      <w:r>
        <w:rPr>
          <w:lang w:val="en-US"/>
        </w:rPr>
        <w:t xml:space="preserve"> </w:t>
      </w:r>
      <w:bookmarkStart w:id="226" w:name="Лот_41"/>
      <w:bookmarkEnd w:id="226"/>
      <w:r>
        <w:rPr>
          <w:lang w:val="en-US"/>
        </w:rPr>
        <w:t xml:space="preserve"> </w:t>
      </w:r>
      <w:bookmarkStart w:id="227" w:name="ПредложениеНазвание_41"/>
      <w:bookmarkEnd w:id="227"/>
      <w:r>
        <w:rPr>
          <w:lang w:val="en-US"/>
        </w:rPr>
        <w:t xml:space="preserve"> </w:t>
      </w:r>
      <w:bookmarkStart w:id="228" w:name="Предложение_41"/>
      <w:bookmarkEnd w:id="228"/>
      <w:r>
        <w:rPr>
          <w:lang w:val="en-US"/>
        </w:rPr>
        <w:t xml:space="preserve"> </w:t>
      </w:r>
      <w:bookmarkStart w:id="229" w:name="Победитель_41"/>
      <w:bookmarkEnd w:id="229"/>
    </w:p>
    <w:p w14:paraId="07324F62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0" w:name="ЛотНазвание_42"/>
      <w:bookmarkEnd w:id="230"/>
      <w:r>
        <w:rPr>
          <w:lang w:val="en-US"/>
        </w:rPr>
        <w:t xml:space="preserve"> </w:t>
      </w:r>
      <w:bookmarkStart w:id="231" w:name="Лот_42"/>
      <w:bookmarkEnd w:id="231"/>
      <w:r>
        <w:rPr>
          <w:lang w:val="en-US"/>
        </w:rPr>
        <w:t xml:space="preserve"> </w:t>
      </w:r>
      <w:bookmarkStart w:id="232" w:name="ПредложениеНазвание_42"/>
      <w:bookmarkEnd w:id="232"/>
      <w:r>
        <w:rPr>
          <w:lang w:val="en-US"/>
        </w:rPr>
        <w:t xml:space="preserve"> </w:t>
      </w:r>
      <w:bookmarkStart w:id="233" w:name="Предложение_42"/>
      <w:bookmarkEnd w:id="233"/>
      <w:r>
        <w:rPr>
          <w:lang w:val="en-US"/>
        </w:rPr>
        <w:t xml:space="preserve"> </w:t>
      </w:r>
      <w:bookmarkStart w:id="234" w:name="Победитель_42"/>
      <w:bookmarkEnd w:id="234"/>
    </w:p>
    <w:p w14:paraId="301C21EB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5" w:name="ЛотНазвание_43"/>
      <w:bookmarkEnd w:id="235"/>
      <w:r>
        <w:rPr>
          <w:lang w:val="en-US"/>
        </w:rPr>
        <w:t xml:space="preserve"> </w:t>
      </w:r>
      <w:bookmarkStart w:id="236" w:name="Лот_43"/>
      <w:bookmarkEnd w:id="236"/>
      <w:r>
        <w:rPr>
          <w:lang w:val="en-US"/>
        </w:rPr>
        <w:t xml:space="preserve"> </w:t>
      </w:r>
      <w:bookmarkStart w:id="237" w:name="ПредложениеНазвание_43"/>
      <w:bookmarkEnd w:id="237"/>
      <w:r>
        <w:rPr>
          <w:lang w:val="en-US"/>
        </w:rPr>
        <w:t xml:space="preserve"> </w:t>
      </w:r>
      <w:bookmarkStart w:id="238" w:name="Предложение_43"/>
      <w:bookmarkEnd w:id="238"/>
      <w:r>
        <w:rPr>
          <w:lang w:val="en-US"/>
        </w:rPr>
        <w:t xml:space="preserve"> </w:t>
      </w:r>
      <w:bookmarkStart w:id="239" w:name="Победитель_43"/>
      <w:bookmarkEnd w:id="239"/>
    </w:p>
    <w:p w14:paraId="424DFA81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0" w:name="ЛотНазвание_44"/>
      <w:bookmarkEnd w:id="240"/>
      <w:r>
        <w:rPr>
          <w:lang w:val="en-US"/>
        </w:rPr>
        <w:t xml:space="preserve"> </w:t>
      </w:r>
      <w:bookmarkStart w:id="241" w:name="Лот_44"/>
      <w:bookmarkEnd w:id="241"/>
      <w:r>
        <w:rPr>
          <w:lang w:val="en-US"/>
        </w:rPr>
        <w:t xml:space="preserve"> </w:t>
      </w:r>
      <w:bookmarkStart w:id="242" w:name="ПредложениеНазвание_44"/>
      <w:bookmarkEnd w:id="242"/>
      <w:r>
        <w:rPr>
          <w:lang w:val="en-US"/>
        </w:rPr>
        <w:t xml:space="preserve"> </w:t>
      </w:r>
      <w:bookmarkStart w:id="243" w:name="Предложение_44"/>
      <w:bookmarkEnd w:id="243"/>
      <w:r>
        <w:rPr>
          <w:lang w:val="en-US"/>
        </w:rPr>
        <w:t xml:space="preserve"> </w:t>
      </w:r>
      <w:bookmarkStart w:id="244" w:name="Победитель_44"/>
      <w:bookmarkEnd w:id="244"/>
    </w:p>
    <w:p w14:paraId="4490014D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5" w:name="ЛотНазвание_45"/>
      <w:bookmarkEnd w:id="245"/>
      <w:r>
        <w:rPr>
          <w:lang w:val="en-US"/>
        </w:rPr>
        <w:t xml:space="preserve"> </w:t>
      </w:r>
      <w:bookmarkStart w:id="246" w:name="Лот_45"/>
      <w:bookmarkEnd w:id="246"/>
      <w:r>
        <w:rPr>
          <w:lang w:val="en-US"/>
        </w:rPr>
        <w:t xml:space="preserve"> </w:t>
      </w:r>
      <w:bookmarkStart w:id="247" w:name="ПредложениеНазвание_45"/>
      <w:bookmarkEnd w:id="247"/>
      <w:r>
        <w:rPr>
          <w:lang w:val="en-US"/>
        </w:rPr>
        <w:t xml:space="preserve"> </w:t>
      </w:r>
      <w:bookmarkStart w:id="248" w:name="Предложение_45"/>
      <w:bookmarkEnd w:id="248"/>
      <w:r>
        <w:rPr>
          <w:lang w:val="en-US"/>
        </w:rPr>
        <w:t xml:space="preserve"> </w:t>
      </w:r>
      <w:bookmarkStart w:id="249" w:name="Победитель_45"/>
      <w:bookmarkEnd w:id="249"/>
    </w:p>
    <w:p w14:paraId="638ECA07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0" w:name="ЛотНазвание_46"/>
      <w:bookmarkEnd w:id="250"/>
      <w:r>
        <w:rPr>
          <w:lang w:val="en-US"/>
        </w:rPr>
        <w:t xml:space="preserve"> </w:t>
      </w:r>
      <w:bookmarkStart w:id="251" w:name="Лот_46"/>
      <w:bookmarkEnd w:id="251"/>
      <w:r>
        <w:rPr>
          <w:lang w:val="en-US"/>
        </w:rPr>
        <w:t xml:space="preserve"> </w:t>
      </w:r>
      <w:bookmarkStart w:id="252" w:name="ПредложениеНазвание_46"/>
      <w:bookmarkEnd w:id="252"/>
      <w:r>
        <w:rPr>
          <w:lang w:val="en-US"/>
        </w:rPr>
        <w:t xml:space="preserve"> </w:t>
      </w:r>
      <w:bookmarkStart w:id="253" w:name="Предложение_46"/>
      <w:bookmarkEnd w:id="253"/>
      <w:r>
        <w:rPr>
          <w:lang w:val="en-US"/>
        </w:rPr>
        <w:t xml:space="preserve"> </w:t>
      </w:r>
      <w:bookmarkStart w:id="254" w:name="Победитель_46"/>
      <w:bookmarkEnd w:id="254"/>
    </w:p>
    <w:p w14:paraId="77E94D53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5" w:name="ЛотНазвание_47"/>
      <w:bookmarkEnd w:id="255"/>
      <w:r>
        <w:rPr>
          <w:lang w:val="en-US"/>
        </w:rPr>
        <w:t xml:space="preserve"> </w:t>
      </w:r>
      <w:bookmarkStart w:id="256" w:name="Лот_47"/>
      <w:bookmarkEnd w:id="256"/>
      <w:r>
        <w:rPr>
          <w:lang w:val="en-US"/>
        </w:rPr>
        <w:t xml:space="preserve"> </w:t>
      </w:r>
      <w:bookmarkStart w:id="257" w:name="ПредложениеНазвание_47"/>
      <w:bookmarkEnd w:id="257"/>
      <w:r>
        <w:rPr>
          <w:lang w:val="en-US"/>
        </w:rPr>
        <w:t xml:space="preserve"> </w:t>
      </w:r>
      <w:bookmarkStart w:id="258" w:name="Предложение_47"/>
      <w:bookmarkEnd w:id="258"/>
      <w:r>
        <w:rPr>
          <w:lang w:val="en-US"/>
        </w:rPr>
        <w:t xml:space="preserve"> </w:t>
      </w:r>
      <w:bookmarkStart w:id="259" w:name="Победитель_47"/>
      <w:bookmarkEnd w:id="259"/>
    </w:p>
    <w:p w14:paraId="4C4860BD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0" w:name="ЛотНазвание_48"/>
      <w:bookmarkEnd w:id="260"/>
      <w:r>
        <w:rPr>
          <w:lang w:val="en-US"/>
        </w:rPr>
        <w:t xml:space="preserve"> </w:t>
      </w:r>
      <w:bookmarkStart w:id="261" w:name="Лот_48"/>
      <w:bookmarkEnd w:id="261"/>
      <w:r>
        <w:rPr>
          <w:lang w:val="en-US"/>
        </w:rPr>
        <w:t xml:space="preserve"> </w:t>
      </w:r>
      <w:bookmarkStart w:id="262" w:name="ПредложениеНазвание_48"/>
      <w:bookmarkEnd w:id="262"/>
      <w:r>
        <w:rPr>
          <w:lang w:val="en-US"/>
        </w:rPr>
        <w:t xml:space="preserve"> </w:t>
      </w:r>
      <w:bookmarkStart w:id="263" w:name="Предложение_48"/>
      <w:bookmarkEnd w:id="263"/>
      <w:r>
        <w:rPr>
          <w:lang w:val="en-US"/>
        </w:rPr>
        <w:t xml:space="preserve"> </w:t>
      </w:r>
      <w:bookmarkStart w:id="264" w:name="Победитель_48"/>
      <w:bookmarkEnd w:id="264"/>
    </w:p>
    <w:p w14:paraId="0FB4089B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5" w:name="ЛотНазвание_49"/>
      <w:bookmarkEnd w:id="265"/>
      <w:r>
        <w:rPr>
          <w:lang w:val="en-US"/>
        </w:rPr>
        <w:t xml:space="preserve"> </w:t>
      </w:r>
      <w:bookmarkStart w:id="266" w:name="Лот_49"/>
      <w:bookmarkEnd w:id="266"/>
      <w:r>
        <w:rPr>
          <w:lang w:val="en-US"/>
        </w:rPr>
        <w:t xml:space="preserve"> </w:t>
      </w:r>
      <w:bookmarkStart w:id="267" w:name="ПредложениеНазвание_49"/>
      <w:bookmarkEnd w:id="267"/>
      <w:r>
        <w:rPr>
          <w:lang w:val="en-US"/>
        </w:rPr>
        <w:t xml:space="preserve"> </w:t>
      </w:r>
      <w:bookmarkStart w:id="268" w:name="Предложение_49"/>
      <w:bookmarkEnd w:id="268"/>
      <w:r>
        <w:rPr>
          <w:lang w:val="en-US"/>
        </w:rPr>
        <w:t xml:space="preserve"> </w:t>
      </w:r>
      <w:bookmarkStart w:id="269" w:name="Победитель_49"/>
      <w:bookmarkEnd w:id="269"/>
    </w:p>
    <w:p w14:paraId="08BAE2E7" w14:textId="77777777"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0" w:name="ЛотНазвание_50"/>
      <w:bookmarkEnd w:id="270"/>
      <w:r>
        <w:rPr>
          <w:lang w:val="en-US"/>
        </w:rPr>
        <w:t xml:space="preserve"> </w:t>
      </w:r>
      <w:bookmarkStart w:id="271" w:name="Лот_50"/>
      <w:bookmarkEnd w:id="271"/>
      <w:r>
        <w:rPr>
          <w:lang w:val="en-US"/>
        </w:rPr>
        <w:t xml:space="preserve"> </w:t>
      </w:r>
      <w:bookmarkStart w:id="272" w:name="ПредложениеНазвание_50"/>
      <w:bookmarkEnd w:id="272"/>
      <w:r>
        <w:rPr>
          <w:lang w:val="en-US"/>
        </w:rPr>
        <w:t xml:space="preserve"> </w:t>
      </w:r>
      <w:bookmarkStart w:id="273" w:name="Предложение_50"/>
      <w:bookmarkEnd w:id="273"/>
      <w:r>
        <w:rPr>
          <w:lang w:val="en-US"/>
        </w:rPr>
        <w:t xml:space="preserve"> </w:t>
      </w:r>
      <w:bookmarkStart w:id="274" w:name="Победитель_50"/>
      <w:bookmarkEnd w:id="274"/>
    </w:p>
    <w:p w14:paraId="049F5B10" w14:textId="77777777"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14:paraId="70752F8E" w14:textId="77777777"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14:paraId="5AAE4402" w14:textId="77777777"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14:paraId="6A73F071" w14:textId="77777777"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14:paraId="7CDC1895" w14:textId="77777777"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14:paraId="22A7FDCC" w14:textId="77777777" w:rsidR="00EB4646" w:rsidRPr="00BE0A9B" w:rsidRDefault="00EB4646" w:rsidP="00EB4646">
      <w:pPr>
        <w:rPr>
          <w:sz w:val="24"/>
          <w:szCs w:val="24"/>
        </w:rPr>
      </w:pPr>
      <w:bookmarkStart w:id="275" w:name="ПодтверждениеПодпись"/>
      <w:bookmarkEnd w:id="275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4E57CB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F29DB1"/>
  <w15:docId w15:val="{CD309FB4-BC27-4E15-A3BC-DAA453AA56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0DDA29-8439-4AD2-8ADE-EDFAD58CF0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620</Words>
  <Characters>3539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2024-06-27T09:26:00Z</dcterms:created>
  <dcterms:modified xsi:type="dcterms:W3CDTF">2024-06-27T09:26:00Z</dcterms:modified>
</cp:coreProperties>
</file>