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09D" w:rsidRDefault="0041709D">
      <w:pPr>
        <w:ind w:right="283" w:firstLine="56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:rsidR="0041709D" w:rsidRDefault="00BD6FED">
      <w:pPr>
        <w:ind w:right="283" w:firstLine="567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ДОГОВОР КУПЛИ-ПРОДАЖИ (проект)</w:t>
      </w:r>
    </w:p>
    <w:p w:rsidR="0041709D" w:rsidRDefault="0041709D">
      <w:pPr>
        <w:ind w:right="283" w:firstLine="56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:rsidR="0041709D" w:rsidRDefault="0041709D">
      <w:pPr>
        <w:ind w:right="283" w:firstLine="56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:rsidR="0041709D" w:rsidRDefault="00BD6FED">
      <w:pPr>
        <w:ind w:right="284" w:firstLine="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г. </w:t>
      </w: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Москва</w:t>
      </w: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  «</w:t>
      </w:r>
      <w:proofErr w:type="gramEnd"/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___» __________ 20</w:t>
      </w: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__</w:t>
      </w: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г.</w:t>
      </w:r>
    </w:p>
    <w:p w:rsidR="0041709D" w:rsidRDefault="0041709D">
      <w:pPr>
        <w:ind w:right="284" w:firstLine="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</w:rPr>
      </w:pPr>
    </w:p>
    <w:p w:rsidR="0041709D" w:rsidRDefault="00BD6FED">
      <w:pPr>
        <w:ind w:right="284" w:firstLine="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/>
          <w:color w:val="000000"/>
          <w:sz w:val="21"/>
          <w:szCs w:val="21"/>
        </w:rPr>
        <w:t xml:space="preserve">Организатор торгов по продаже имущества должника Иванова Сергея Николаевича </w:t>
      </w:r>
      <w:r>
        <w:rPr>
          <w:rFonts w:ascii="Times New Roman" w:eastAsia="Times New Roman" w:hAnsi="Times New Roman"/>
          <w:color w:val="000000"/>
          <w:sz w:val="21"/>
          <w:szCs w:val="21"/>
        </w:rPr>
        <w:t xml:space="preserve">(26.01.1980 г.р., место рождения: гор. Нерюнгри </w:t>
      </w:r>
      <w:proofErr w:type="spellStart"/>
      <w:r>
        <w:rPr>
          <w:rFonts w:ascii="Times New Roman" w:eastAsia="Times New Roman" w:hAnsi="Times New Roman"/>
          <w:color w:val="000000"/>
          <w:sz w:val="21"/>
          <w:szCs w:val="21"/>
        </w:rPr>
        <w:t>респ</w:t>
      </w:r>
      <w:proofErr w:type="spellEnd"/>
      <w:r>
        <w:rPr>
          <w:rFonts w:ascii="Times New Roman" w:eastAsia="Times New Roman" w:hAnsi="Times New Roman"/>
          <w:color w:val="000000"/>
          <w:sz w:val="21"/>
          <w:szCs w:val="21"/>
        </w:rPr>
        <w:t>. Саха (Якутия), ИНН 323400943905, адрес: г. Москва, ул. Академика Павлова ул., д. 24, кв. 138), Решение Арбитражного суда г. Москвы от 03.10.2023 по делу №А40-300648/22-187-248 «Б», финансовый управляющи</w:t>
      </w:r>
      <w:r>
        <w:rPr>
          <w:rFonts w:ascii="Times New Roman" w:eastAsia="Times New Roman" w:hAnsi="Times New Roman"/>
          <w:color w:val="000000"/>
          <w:sz w:val="21"/>
          <w:szCs w:val="21"/>
        </w:rPr>
        <w:t xml:space="preserve">й должника – </w:t>
      </w:r>
      <w:proofErr w:type="spellStart"/>
      <w:r>
        <w:rPr>
          <w:rFonts w:ascii="Times New Roman" w:eastAsia="Times New Roman" w:hAnsi="Times New Roman"/>
          <w:color w:val="000000"/>
          <w:sz w:val="21"/>
          <w:szCs w:val="21"/>
        </w:rPr>
        <w:t>Малолетенко</w:t>
      </w:r>
      <w:proofErr w:type="spellEnd"/>
      <w:r>
        <w:rPr>
          <w:rFonts w:ascii="Times New Roman" w:eastAsia="Times New Roman" w:hAnsi="Times New Roman"/>
          <w:color w:val="000000"/>
          <w:sz w:val="21"/>
          <w:szCs w:val="21"/>
        </w:rPr>
        <w:t xml:space="preserve"> Вячеслав Валерьевич (ИНН 342512386611, СНИЛС 15127394958, почтовый адрес: 400005, г. Волгоград, а/я 13), член Ассоциации СРО "МЦПУ" - Ассоциация саморегулируемая организация арбитражных управляющих "Межрегиональный центр экспертов </w:t>
      </w:r>
      <w:r>
        <w:rPr>
          <w:rFonts w:ascii="Times New Roman" w:eastAsia="Times New Roman" w:hAnsi="Times New Roman"/>
          <w:color w:val="000000"/>
          <w:sz w:val="21"/>
          <w:szCs w:val="21"/>
        </w:rPr>
        <w:t>и профессиональных управляющих" (ИНН 7743069037,  ОГРН 1027743016652, 123557, г. Москва, Большой Тишинский пер-к, 38, Пом. II, ком. 35)</w:t>
      </w: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, именуемый в дальнейшем «ПРОДАВЕЦ», с одной стороны, и </w:t>
      </w:r>
      <w:r>
        <w:rPr>
          <w:rFonts w:ascii="Times New Roman" w:eastAsia="Times New Roman" w:hAnsi="Times New Roman" w:cs="Times New Roman"/>
          <w:b/>
          <w:color w:val="000000"/>
          <w:sz w:val="21"/>
          <w:szCs w:val="21"/>
        </w:rPr>
        <w:t>победитель торгов</w:t>
      </w: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_________________________, именуемый в дальнейшем «ПОКУПАТЕЛЬ», с другой стороны, заключили настоящий договор о нижеследующем:</w:t>
      </w:r>
    </w:p>
    <w:p w:rsidR="0041709D" w:rsidRDefault="0041709D">
      <w:pPr>
        <w:ind w:right="284" w:firstLine="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</w:rPr>
      </w:pPr>
    </w:p>
    <w:p w:rsidR="0041709D" w:rsidRDefault="00BD6FED">
      <w:pPr>
        <w:ind w:right="284" w:firstLine="567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1. ПРЕДМЕТ ДОГОВОРА</w:t>
      </w:r>
    </w:p>
    <w:p w:rsidR="0041709D" w:rsidRDefault="00BD6FED">
      <w:pPr>
        <w:spacing w:after="40"/>
        <w:ind w:right="140" w:hanging="2"/>
        <w:jc w:val="both"/>
        <w:rPr>
          <w:color w:val="000000"/>
          <w:sz w:val="21"/>
          <w:szCs w:val="21"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1.1. В соответствии с условиями настоящего договора Продавец передает в собственность Покупателя, а Покупат</w:t>
      </w: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ель принимает имуществ</w:t>
      </w: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о</w:t>
      </w: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(</w:t>
      </w:r>
      <w:r>
        <w:rPr>
          <w:color w:val="000000"/>
          <w:sz w:val="21"/>
          <w:szCs w:val="21"/>
        </w:rPr>
        <w:t>в залоге у Бородулина Валерия Николаевич</w:t>
      </w:r>
      <w:r>
        <w:rPr>
          <w:color w:val="000000"/>
          <w:sz w:val="21"/>
          <w:szCs w:val="21"/>
        </w:rPr>
        <w:t>)</w:t>
      </w:r>
      <w:r>
        <w:rPr>
          <w:color w:val="000000"/>
          <w:sz w:val="21"/>
          <w:szCs w:val="21"/>
        </w:rPr>
        <w:t>:</w:t>
      </w:r>
    </w:p>
    <w:p w:rsidR="0041709D" w:rsidRDefault="00BD6FED">
      <w:pPr>
        <w:spacing w:after="40"/>
        <w:ind w:right="140" w:firstLineChars="100" w:firstLine="211"/>
        <w:jc w:val="both"/>
        <w:rPr>
          <w:b/>
          <w:color w:val="000000"/>
          <w:sz w:val="21"/>
          <w:szCs w:val="21"/>
        </w:rPr>
      </w:pPr>
      <w:r>
        <w:rPr>
          <w:b/>
          <w:color w:val="000000"/>
          <w:sz w:val="21"/>
          <w:szCs w:val="21"/>
        </w:rPr>
        <w:t xml:space="preserve">Лот №1: Доля в уставном капитале Общества с ограниченной ответственностью «РОСС», </w:t>
      </w:r>
    </w:p>
    <w:p w:rsidR="0041709D" w:rsidRDefault="00BD6FED">
      <w:pPr>
        <w:spacing w:after="40"/>
        <w:ind w:leftChars="110" w:left="220" w:right="140"/>
        <w:jc w:val="both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b/>
          <w:color w:val="000000"/>
          <w:sz w:val="21"/>
          <w:szCs w:val="21"/>
        </w:rPr>
        <w:t>ИНН 3711029595, ОГРН 1113711001502, юридический адрес: 155723, Ивановская область,</w:t>
      </w:r>
      <w:r>
        <w:rPr>
          <w:b/>
          <w:color w:val="000000"/>
          <w:sz w:val="21"/>
          <w:szCs w:val="21"/>
        </w:rPr>
        <w:t xml:space="preserve"> </w:t>
      </w:r>
      <w:r>
        <w:rPr>
          <w:b/>
          <w:color w:val="000000"/>
          <w:sz w:val="21"/>
          <w:szCs w:val="21"/>
        </w:rPr>
        <w:t xml:space="preserve">Савинский район, д. </w:t>
      </w:r>
      <w:proofErr w:type="spellStart"/>
      <w:r>
        <w:rPr>
          <w:b/>
          <w:color w:val="000000"/>
          <w:sz w:val="21"/>
          <w:szCs w:val="21"/>
        </w:rPr>
        <w:t>Горячево</w:t>
      </w:r>
      <w:proofErr w:type="spellEnd"/>
      <w:r>
        <w:rPr>
          <w:b/>
          <w:color w:val="000000"/>
          <w:sz w:val="21"/>
          <w:szCs w:val="21"/>
        </w:rPr>
        <w:t>, ул. Центральная, д. 1, размер уставного капитала 2 000 руб. - 20%.</w:t>
      </w:r>
    </w:p>
    <w:p w:rsidR="0041709D" w:rsidRDefault="00BD6FED">
      <w:pPr>
        <w:ind w:right="284" w:firstLine="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1.2. </w:t>
      </w:r>
      <w:r>
        <w:rPr>
          <w:rFonts w:ascii="Times New Roman" w:eastAsia="Times New Roman" w:hAnsi="Times New Roman"/>
          <w:color w:val="000000"/>
          <w:sz w:val="21"/>
          <w:szCs w:val="21"/>
        </w:rPr>
        <w:t xml:space="preserve">Передача имущества и принятие его покупателем осуществляются в соответствии с законодательством Российской Федерации посредством </w:t>
      </w:r>
      <w:r>
        <w:rPr>
          <w:rFonts w:ascii="Times New Roman" w:eastAsia="Times New Roman" w:hAnsi="Times New Roman"/>
          <w:b/>
          <w:bCs/>
          <w:color w:val="000000"/>
          <w:sz w:val="21"/>
          <w:szCs w:val="21"/>
        </w:rPr>
        <w:t>нотариального удостоверения</w:t>
      </w:r>
      <w:r>
        <w:rPr>
          <w:rFonts w:ascii="Times New Roman" w:eastAsia="Times New Roman" w:hAnsi="Times New Roman"/>
          <w:color w:val="000000"/>
          <w:sz w:val="21"/>
          <w:szCs w:val="21"/>
        </w:rPr>
        <w:t xml:space="preserve"> договора. Все рас</w:t>
      </w:r>
      <w:r>
        <w:rPr>
          <w:rFonts w:ascii="Times New Roman" w:eastAsia="Times New Roman" w:hAnsi="Times New Roman"/>
          <w:color w:val="000000"/>
          <w:sz w:val="21"/>
          <w:szCs w:val="21"/>
        </w:rPr>
        <w:t>ходы, связанные с переходом права собственности имущества должника оплачивает Покупатель</w:t>
      </w: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.</w:t>
      </w:r>
    </w:p>
    <w:p w:rsidR="0041709D" w:rsidRDefault="0041709D">
      <w:pPr>
        <w:ind w:right="283" w:firstLine="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</w:rPr>
      </w:pPr>
    </w:p>
    <w:p w:rsidR="0041709D" w:rsidRDefault="00BD6FED">
      <w:pPr>
        <w:ind w:right="283" w:firstLine="567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2. ЦЕНА И ПОРЯДОК РАСЧЕТОВ</w:t>
      </w:r>
    </w:p>
    <w:p w:rsidR="0041709D" w:rsidRDefault="00BD6FED">
      <w:pPr>
        <w:ind w:right="283" w:firstLine="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2.1. Цена приобретаемого Имущества, предложенная победителем торгов – Покупателем, изменению не подлежит и составляет ____________ рубля.</w:t>
      </w:r>
    </w:p>
    <w:p w:rsidR="0041709D" w:rsidRDefault="00BD6FED">
      <w:pPr>
        <w:ind w:right="283" w:firstLine="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2.2. При заключении Сторонами настоящего Договора перечисленный Покупателем задаток в размере ____________ рублей засчитывается в счет оплаты стоимости Имущества.</w:t>
      </w:r>
    </w:p>
    <w:p w:rsidR="0041709D" w:rsidRDefault="00BD6FED">
      <w:pPr>
        <w:ind w:right="283" w:firstLine="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2.3. Доплата Имущества, в размере ____________ рублей осуществляется Покупателем путем перечисления денежных средств на р/с, указанный в пункте 8 настоящего договора в течение </w:t>
      </w:r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</w:rPr>
        <w:t>30 дней</w:t>
      </w: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со дня подписания настоящего договора купли-продажи.</w:t>
      </w:r>
    </w:p>
    <w:p w:rsidR="0041709D" w:rsidRDefault="0041709D">
      <w:pPr>
        <w:ind w:right="283" w:firstLine="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</w:rPr>
      </w:pPr>
    </w:p>
    <w:p w:rsidR="0041709D" w:rsidRDefault="00BD6FED">
      <w:pPr>
        <w:ind w:right="283" w:firstLine="567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3. ВОЗНИКНОВЕНИЕ </w:t>
      </w: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ПРАВА СОБСТВЕННОСТИ</w:t>
      </w:r>
    </w:p>
    <w:p w:rsidR="0041709D" w:rsidRDefault="00BD6FED">
      <w:pPr>
        <w:ind w:right="283" w:firstLine="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3.1 Право собственности на имущество переходит к Покупателю с момента государственной регистрации права собственности. Расходы по государственной регистрации несет Покупатель.</w:t>
      </w:r>
    </w:p>
    <w:p w:rsidR="0041709D" w:rsidRDefault="00BD6FED">
      <w:pPr>
        <w:ind w:right="283" w:firstLine="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3.2 Риск случайной гибели Имущества переходит к Покупателю с</w:t>
      </w: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момента подписания Акта приема-передачи Имущества.</w:t>
      </w:r>
    </w:p>
    <w:p w:rsidR="0041709D" w:rsidRDefault="0041709D">
      <w:pPr>
        <w:ind w:right="283" w:firstLine="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</w:rPr>
      </w:pPr>
    </w:p>
    <w:p w:rsidR="0041709D" w:rsidRDefault="00BD6FED">
      <w:pPr>
        <w:ind w:right="283" w:firstLine="567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4. ПРАВА И ОБЯЗАННОСТИ СТОРОН</w:t>
      </w:r>
    </w:p>
    <w:p w:rsidR="0041709D" w:rsidRDefault="00BD6FED">
      <w:pPr>
        <w:ind w:right="283" w:firstLine="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4.1. Продавец обязан:</w:t>
      </w:r>
    </w:p>
    <w:p w:rsidR="0041709D" w:rsidRDefault="00BD6FED">
      <w:pPr>
        <w:numPr>
          <w:ilvl w:val="0"/>
          <w:numId w:val="1"/>
        </w:numPr>
        <w:ind w:left="0" w:right="283" w:firstLine="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передать Покупателю имущество по Акту приема-передачи, являющемуся неотъемлемой частью настоящего Договора в течение 3 (трех) рабочих дней с момента оп</w:t>
      </w: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латы по настоящему Договору;</w:t>
      </w:r>
    </w:p>
    <w:p w:rsidR="0041709D" w:rsidRDefault="00BD6FED">
      <w:pPr>
        <w:numPr>
          <w:ilvl w:val="0"/>
          <w:numId w:val="1"/>
        </w:numPr>
        <w:ind w:left="0" w:right="283" w:firstLine="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представить все необходимые документы для заключения настоящего Договора и нести ответственность за их достоверность;</w:t>
      </w:r>
    </w:p>
    <w:p w:rsidR="0041709D" w:rsidRDefault="00BD6FED">
      <w:pPr>
        <w:numPr>
          <w:ilvl w:val="0"/>
          <w:numId w:val="1"/>
        </w:numPr>
        <w:ind w:left="0" w:right="283" w:firstLine="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при получении сведений об изменении реквизитов, указанных в пункте 8 настоящего договора, письменно своевреме</w:t>
      </w: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нно уведомить о таком изменении Покупателя.</w:t>
      </w:r>
    </w:p>
    <w:p w:rsidR="0041709D" w:rsidRDefault="00BD6FED">
      <w:pPr>
        <w:ind w:right="283" w:firstLine="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4.2. Покупатель обязан:</w:t>
      </w:r>
    </w:p>
    <w:p w:rsidR="0041709D" w:rsidRDefault="00BD6FED">
      <w:pPr>
        <w:numPr>
          <w:ilvl w:val="0"/>
          <w:numId w:val="2"/>
        </w:numPr>
        <w:ind w:left="0" w:right="283" w:firstLine="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оплатить имущество по цене, указанной в п.2.1 настоящего Договора. Покупатель считается выполнившим свои обязательства по оплате приобретаемого имущества с момента полной оплаты стоимости,</w:t>
      </w: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указанной в п.2.1 настоящего договора Продавцу.</w:t>
      </w:r>
    </w:p>
    <w:p w:rsidR="0041709D" w:rsidRDefault="00BD6FED">
      <w:pPr>
        <w:numPr>
          <w:ilvl w:val="0"/>
          <w:numId w:val="2"/>
        </w:numPr>
        <w:ind w:left="0" w:right="283" w:firstLine="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принять Имущество на условиях, предусмотренных настоящим Договором.</w:t>
      </w:r>
    </w:p>
    <w:p w:rsidR="0041709D" w:rsidRDefault="00BD6FED">
      <w:pPr>
        <w:ind w:right="283" w:firstLine="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4.3 В случае не поступления денежных средств в счет оплаты Имущества в сумме и в сроки, указанные в разделе 2.3 настоящего Договора, догово</w:t>
      </w: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р считается расторгнутым. В данном случае оформление Сторонами дополнительного соглашения о расторжении настоящего Договора не требуется. </w:t>
      </w:r>
    </w:p>
    <w:p w:rsidR="0041709D" w:rsidRDefault="0041709D">
      <w:pPr>
        <w:ind w:right="283"/>
        <w:jc w:val="both"/>
        <w:rPr>
          <w:rFonts w:ascii="Times New Roman" w:eastAsia="Times New Roman" w:hAnsi="Times New Roman" w:cs="Times New Roman"/>
          <w:color w:val="000000"/>
          <w:sz w:val="21"/>
          <w:szCs w:val="21"/>
        </w:rPr>
      </w:pPr>
    </w:p>
    <w:p w:rsidR="0041709D" w:rsidRDefault="00BD6FED">
      <w:pPr>
        <w:ind w:right="283" w:firstLine="567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5. ОТВЕТСТВЕННОСТЬ</w:t>
      </w:r>
    </w:p>
    <w:p w:rsidR="0041709D" w:rsidRDefault="00BD6FED">
      <w:pPr>
        <w:ind w:right="283" w:firstLine="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5.1. За неисполнение или ненадлежащее исполнение настоящего договора, виновная сторона возмещает </w:t>
      </w: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другой стороне убытки в размере прямого действительного ущерба.</w:t>
      </w:r>
    </w:p>
    <w:p w:rsidR="0041709D" w:rsidRDefault="00BD6FED">
      <w:pPr>
        <w:ind w:right="283" w:firstLine="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5.2. Во всем, что не предусмотрено настоящим договором, стороны руководствуются действующим законодательством РФ.</w:t>
      </w:r>
    </w:p>
    <w:p w:rsidR="0041709D" w:rsidRDefault="0041709D">
      <w:pPr>
        <w:ind w:right="283" w:firstLine="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</w:rPr>
      </w:pPr>
    </w:p>
    <w:p w:rsidR="0041709D" w:rsidRDefault="0041709D">
      <w:pPr>
        <w:ind w:right="283" w:firstLine="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</w:rPr>
      </w:pPr>
    </w:p>
    <w:p w:rsidR="0041709D" w:rsidRDefault="00BD6FED">
      <w:pPr>
        <w:ind w:right="283" w:firstLine="567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6. СПОРЫ</w:t>
      </w:r>
    </w:p>
    <w:p w:rsidR="0041709D" w:rsidRDefault="00BD6FED">
      <w:pPr>
        <w:ind w:right="283" w:firstLine="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6.1. Споры, вытекающие из настоящего договора, подлежат рассмотрению в Арбитражном суде </w:t>
      </w: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города</w:t>
      </w: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Москвы</w:t>
      </w: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, в порядке, предусмотренном действующим законодательством РФ.</w:t>
      </w:r>
    </w:p>
    <w:p w:rsidR="0041709D" w:rsidRDefault="0041709D">
      <w:pPr>
        <w:ind w:right="283" w:firstLine="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</w:rPr>
      </w:pPr>
    </w:p>
    <w:p w:rsidR="0041709D" w:rsidRDefault="00BD6FED">
      <w:pPr>
        <w:ind w:right="283" w:firstLine="567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7. ПРОЧИЕ УСЛОВИЯ</w:t>
      </w:r>
    </w:p>
    <w:p w:rsidR="0041709D" w:rsidRDefault="00BD6FED">
      <w:pPr>
        <w:ind w:right="283" w:firstLine="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7.1. Имущество, являющееся предметом настоящего договора, до его </w:t>
      </w: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подписания сторонами, осмотрено Покупателем и его качество удовлетворяет Покупателя. Передача Имущества и его принятие осуществляется путем подписания передаточного Акта.</w:t>
      </w:r>
    </w:p>
    <w:p w:rsidR="0041709D" w:rsidRDefault="00BD6FED">
      <w:pPr>
        <w:ind w:right="283" w:firstLine="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7.2. При подписании настоящего Договора сторонам известны следующие положения действу</w:t>
      </w: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ющего законодательства:</w:t>
      </w:r>
    </w:p>
    <w:p w:rsidR="0041709D" w:rsidRDefault="00BD6FED">
      <w:pPr>
        <w:numPr>
          <w:ilvl w:val="0"/>
          <w:numId w:val="3"/>
        </w:numPr>
        <w:ind w:left="0" w:right="283" w:firstLine="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недействительность сделки с момента ее заключения, если сделка совершена лишь для вида, без намерения создать соответствующие ей правовые последствия, а также совершена с целью прикрыть другую сделку;</w:t>
      </w:r>
    </w:p>
    <w:p w:rsidR="0041709D" w:rsidRDefault="00BD6FED">
      <w:pPr>
        <w:numPr>
          <w:ilvl w:val="0"/>
          <w:numId w:val="3"/>
        </w:numPr>
        <w:ind w:left="0" w:right="283" w:firstLine="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возможность расторжения настоящ</w:t>
      </w: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его Договора по иску заинтересованных лиц, чьи интересы нарушены заключением Договора;</w:t>
      </w:r>
    </w:p>
    <w:p w:rsidR="0041709D" w:rsidRDefault="00BD6FED">
      <w:pPr>
        <w:numPr>
          <w:ilvl w:val="0"/>
          <w:numId w:val="3"/>
        </w:numPr>
        <w:ind w:left="0" w:right="283" w:firstLine="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возможность предъявления иска о признании Договора недействительным в случае совершения его под влиянием обмана, насилия, угроз, вследствие стечения тяжелых обстоятельст</w:t>
      </w: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в, в течение года со дня прекращения насилия, угроз, а также в случае получения стороной сведений об иных обстоятельствах;</w:t>
      </w:r>
    </w:p>
    <w:p w:rsidR="0041709D" w:rsidRDefault="00BD6FED">
      <w:pPr>
        <w:numPr>
          <w:ilvl w:val="0"/>
          <w:numId w:val="3"/>
        </w:numPr>
        <w:ind w:left="0" w:right="283" w:firstLine="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порядок передачи недвижимости по подписанному сторонами передаточному Акту;</w:t>
      </w:r>
    </w:p>
    <w:p w:rsidR="0041709D" w:rsidRDefault="00BD6FED">
      <w:pPr>
        <w:numPr>
          <w:ilvl w:val="0"/>
          <w:numId w:val="3"/>
        </w:numPr>
        <w:ind w:left="0" w:right="283" w:firstLine="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требования к документам, представляемым на государственну</w:t>
      </w: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ю регистрацию прав на имущество.</w:t>
      </w:r>
    </w:p>
    <w:p w:rsidR="0041709D" w:rsidRDefault="00BD6FED">
      <w:pPr>
        <w:ind w:right="283" w:firstLine="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7.3. Настоящий Договор составлен в трех экземплярах, имеющих одинаковую юридическую силу из которых два – сторонам по договору, а один экземпляр передается в учреждение по регистрации прав на недвижимое имущество и сделок с</w:t>
      </w: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 ним.</w:t>
      </w:r>
    </w:p>
    <w:p w:rsidR="0041709D" w:rsidRDefault="00BD6FED">
      <w:pPr>
        <w:ind w:right="283" w:firstLine="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7.4. Договор вступает в силу с момента его подписания и действует до полного исполнения сторонами своих обязательств.</w:t>
      </w:r>
    </w:p>
    <w:p w:rsidR="0041709D" w:rsidRDefault="00BD6FED">
      <w:pPr>
        <w:ind w:right="283" w:firstLine="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7.5. К договору прилагается Акт приема-передачи Имущества.</w:t>
      </w:r>
    </w:p>
    <w:p w:rsidR="0041709D" w:rsidRDefault="00BD6FED">
      <w:pPr>
        <w:ind w:right="283" w:firstLine="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7.6. Текст настоящего Договора прочитан и понятен.</w:t>
      </w:r>
    </w:p>
    <w:p w:rsidR="0041709D" w:rsidRDefault="0041709D">
      <w:pPr>
        <w:ind w:right="283" w:firstLine="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</w:rPr>
      </w:pPr>
    </w:p>
    <w:p w:rsidR="0041709D" w:rsidRDefault="00BD6FED">
      <w:pPr>
        <w:ind w:right="283" w:firstLine="567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8. РЕКВИЗИТЫ И ПОДПИС</w:t>
      </w: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И СТОРОН</w:t>
      </w:r>
    </w:p>
    <w:p w:rsidR="0041709D" w:rsidRDefault="0041709D">
      <w:pPr>
        <w:ind w:right="283" w:firstLine="56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tbl>
      <w:tblPr>
        <w:tblStyle w:val="Style33"/>
        <w:tblW w:w="1017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81"/>
        <w:gridCol w:w="4689"/>
      </w:tblGrid>
      <w:tr w:rsidR="0041709D">
        <w:trPr>
          <w:trHeight w:val="4004"/>
        </w:trPr>
        <w:tc>
          <w:tcPr>
            <w:tcW w:w="5481" w:type="dxa"/>
          </w:tcPr>
          <w:p w:rsidR="0041709D" w:rsidRDefault="00BD6F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Продавец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:</w:t>
            </w:r>
          </w:p>
          <w:p w:rsidR="0041709D" w:rsidRDefault="00BD6FED">
            <w:pPr>
              <w:spacing w:after="40"/>
              <w:ind w:right="140" w:hanging="2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Финансовый управляющий</w:t>
            </w:r>
          </w:p>
          <w:p w:rsidR="0041709D" w:rsidRDefault="00BD6FED">
            <w:pPr>
              <w:spacing w:after="40"/>
              <w:ind w:right="140" w:hanging="2"/>
              <w:jc w:val="both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Малолетенко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Вячеслав Валерьевич </w:t>
            </w:r>
          </w:p>
          <w:p w:rsidR="0041709D" w:rsidRDefault="00BD6FED">
            <w:pPr>
              <w:spacing w:after="40"/>
              <w:ind w:right="140" w:hanging="2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ИНН 342512386611, СНИЛС 15127394958, </w:t>
            </w:r>
          </w:p>
          <w:p w:rsidR="0041709D" w:rsidRDefault="00BD6FED">
            <w:pPr>
              <w:spacing w:after="40"/>
              <w:ind w:right="140" w:hanging="2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почтовый адрес: 400005, г. Волгоград, а/я 13, </w:t>
            </w:r>
          </w:p>
          <w:p w:rsidR="0041709D" w:rsidRDefault="00BD6FED">
            <w:pPr>
              <w:spacing w:after="40"/>
              <w:ind w:right="140" w:hanging="2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контакты: vmaloletenko@mail.ru +79297892707, </w:t>
            </w:r>
          </w:p>
          <w:p w:rsidR="0041709D" w:rsidRDefault="00BD6FED">
            <w:pPr>
              <w:spacing w:after="40"/>
              <w:ind w:right="140" w:hanging="2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член Ассоциации СРО "МЦПУ"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–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Ассоциация </w:t>
            </w:r>
            <w:r>
              <w:rPr>
                <w:color w:val="000000"/>
                <w:sz w:val="18"/>
                <w:szCs w:val="18"/>
              </w:rPr>
              <w:t xml:space="preserve">саморегулируемая организация арбитражных </w:t>
            </w:r>
            <w:proofErr w:type="spellStart"/>
            <w:r>
              <w:rPr>
                <w:color w:val="000000"/>
                <w:sz w:val="18"/>
                <w:szCs w:val="18"/>
              </w:rPr>
              <w:t>управляющих"Межрегиональный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центр экспертов и профессиональных управляющих" (ИНН 7743069037, ОГРН 1027743016652, 123557, г. Москва, Большой Тишинский пер-к, 38, Пом. II, ком. 35),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действующий на основании Решения Ар</w:t>
            </w:r>
            <w:r>
              <w:rPr>
                <w:color w:val="000000"/>
                <w:sz w:val="18"/>
                <w:szCs w:val="18"/>
              </w:rPr>
              <w:t>битражного суда г. Москвы от 03.10.2023 по делу №А40-300648/22-187-248 «Б»</w:t>
            </w:r>
          </w:p>
          <w:p w:rsidR="0041709D" w:rsidRDefault="0041709D">
            <w:pPr>
              <w:spacing w:after="40"/>
              <w:ind w:right="140" w:hanging="2"/>
              <w:jc w:val="both"/>
              <w:rPr>
                <w:color w:val="000000"/>
                <w:sz w:val="18"/>
                <w:szCs w:val="18"/>
              </w:rPr>
            </w:pPr>
          </w:p>
          <w:p w:rsidR="0041709D" w:rsidRDefault="00BD6FED">
            <w:pPr>
              <w:spacing w:after="40"/>
              <w:ind w:right="140" w:hanging="2"/>
              <w:jc w:val="both"/>
              <w:rPr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Реквизиты:</w:t>
            </w:r>
          </w:p>
          <w:p w:rsidR="00BD6FED" w:rsidRDefault="00BD6FED">
            <w:pPr>
              <w:spacing w:after="40"/>
              <w:ind w:right="140" w:hanging="2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22"/>
                <w:szCs w:val="22"/>
              </w:rPr>
              <w:t xml:space="preserve">Получатель платежа: </w:t>
            </w:r>
            <w:r>
              <w:rPr>
                <w:color w:val="000000"/>
                <w:sz w:val="18"/>
                <w:szCs w:val="18"/>
              </w:rPr>
              <w:t xml:space="preserve">Иванов Сергей Николаевич </w:t>
            </w:r>
          </w:p>
          <w:p w:rsidR="0041709D" w:rsidRDefault="00BD6FED">
            <w:pPr>
              <w:spacing w:after="40"/>
              <w:ind w:right="140" w:hanging="2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(ИНН 323400943905)</w:t>
            </w:r>
            <w:bookmarkStart w:id="1" w:name="_GoBack"/>
            <w:bookmarkEnd w:id="1"/>
          </w:p>
          <w:p w:rsidR="0041709D" w:rsidRDefault="00BD6FED">
            <w:pPr>
              <w:ind w:hanging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р/с №40817810211006828204</w:t>
            </w:r>
          </w:p>
          <w:p w:rsidR="0041709D" w:rsidRDefault="00BD6FED">
            <w:pPr>
              <w:ind w:hanging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ПАО «СБЕРБАНК» Волгоградское отделение №8621</w:t>
            </w:r>
          </w:p>
          <w:p w:rsidR="0041709D" w:rsidRDefault="00BD6FED">
            <w:pPr>
              <w:ind w:hanging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БИК 041806647</w:t>
            </w:r>
          </w:p>
          <w:p w:rsidR="0041709D" w:rsidRDefault="00BD6FED">
            <w:pPr>
              <w:ind w:hanging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к/с 30101810100000000647</w:t>
            </w:r>
          </w:p>
          <w:p w:rsidR="0041709D" w:rsidRDefault="0041709D">
            <w:pPr>
              <w:spacing w:after="40"/>
              <w:ind w:right="140" w:hanging="2"/>
              <w:jc w:val="both"/>
              <w:rPr>
                <w:color w:val="000000"/>
                <w:sz w:val="18"/>
                <w:szCs w:val="18"/>
              </w:rPr>
            </w:pPr>
          </w:p>
          <w:p w:rsidR="0041709D" w:rsidRDefault="00BD6FED">
            <w:pPr>
              <w:spacing w:after="40"/>
              <w:ind w:right="140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фин</w:t>
            </w:r>
            <w:r>
              <w:rPr>
                <w:color w:val="000000"/>
                <w:sz w:val="18"/>
                <w:szCs w:val="18"/>
              </w:rPr>
              <w:t xml:space="preserve">ансовый управляющий ____________________ </w:t>
            </w:r>
          </w:p>
          <w:p w:rsidR="0041709D" w:rsidRDefault="00BD6FED">
            <w:pPr>
              <w:spacing w:after="40"/>
              <w:ind w:right="140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/</w:t>
            </w:r>
            <w:r>
              <w:rPr>
                <w:color w:val="000000"/>
                <w:sz w:val="18"/>
                <w:szCs w:val="18"/>
                <w:highlight w:val="white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Малолетенко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Вячеслав Валерьевич/</w:t>
            </w:r>
          </w:p>
          <w:p w:rsidR="0041709D" w:rsidRDefault="004170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689" w:type="dxa"/>
          </w:tcPr>
          <w:p w:rsidR="0041709D" w:rsidRDefault="00BD6F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Покупатель:</w:t>
            </w:r>
          </w:p>
          <w:p w:rsidR="0041709D" w:rsidRDefault="0041709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:rsidR="0041709D" w:rsidRDefault="0041709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:rsidR="0041709D" w:rsidRDefault="0041709D">
      <w:pPr>
        <w:ind w:right="283" w:firstLine="56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sectPr w:rsidR="0041709D">
      <w:pgSz w:w="11905" w:h="16837"/>
      <w:pgMar w:top="426" w:right="565" w:bottom="0" w:left="1134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">
    <w:altName w:val="Segoe Print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CF092B84"/>
    <w:multiLevelType w:val="multilevel"/>
    <w:tmpl w:val="CF092B84"/>
    <w:lvl w:ilvl="0">
      <w:start w:val="1"/>
      <w:numFmt w:val="bullet"/>
      <w:lvlText w:val="●"/>
      <w:lvlJc w:val="left"/>
      <w:pPr>
        <w:ind w:left="1004" w:hanging="360"/>
      </w:pPr>
      <w:rPr>
        <w:rFonts w:ascii="Noto Sans" w:eastAsia="Noto Sans" w:hAnsi="Noto Sans" w:cs="Noto Sans"/>
        <w:vertAlign w:val="baseline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" w:eastAsia="Noto Sans" w:hAnsi="Noto Sans" w:cs="Noto Sans"/>
        <w:vertAlign w:val="baseline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" w:eastAsia="Noto Sans" w:hAnsi="Noto Sans" w:cs="Noto Sans"/>
        <w:vertAlign w:val="baseline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" w:eastAsia="Noto Sans" w:hAnsi="Noto Sans" w:cs="Noto Sans"/>
        <w:vertAlign w:val="baseline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" w:eastAsia="Noto Sans" w:hAnsi="Noto Sans" w:cs="Noto Sans"/>
        <w:vertAlign w:val="baseline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" w:eastAsia="Noto Sans" w:hAnsi="Noto Sans" w:cs="Noto Sans"/>
        <w:vertAlign w:val="baseline"/>
      </w:rPr>
    </w:lvl>
  </w:abstractNum>
  <w:abstractNum w:abstractNumId="1">
    <w:nsid w:val="0053208E"/>
    <w:multiLevelType w:val="multilevel"/>
    <w:tmpl w:val="0053208E"/>
    <w:lvl w:ilvl="0">
      <w:start w:val="1"/>
      <w:numFmt w:val="bullet"/>
      <w:lvlText w:val="●"/>
      <w:lvlJc w:val="left"/>
      <w:pPr>
        <w:ind w:left="1004" w:hanging="360"/>
      </w:pPr>
      <w:rPr>
        <w:rFonts w:ascii="Noto Sans" w:eastAsia="Noto Sans" w:hAnsi="Noto Sans" w:cs="Noto Sans"/>
        <w:vertAlign w:val="baseline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" w:eastAsia="Noto Sans" w:hAnsi="Noto Sans" w:cs="Noto Sans"/>
        <w:vertAlign w:val="baseline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" w:eastAsia="Noto Sans" w:hAnsi="Noto Sans" w:cs="Noto Sans"/>
        <w:vertAlign w:val="baseline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" w:eastAsia="Noto Sans" w:hAnsi="Noto Sans" w:cs="Noto Sans"/>
        <w:vertAlign w:val="baseline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" w:eastAsia="Noto Sans" w:hAnsi="Noto Sans" w:cs="Noto Sans"/>
        <w:vertAlign w:val="baseline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" w:eastAsia="Noto Sans" w:hAnsi="Noto Sans" w:cs="Noto Sans"/>
        <w:vertAlign w:val="baseline"/>
      </w:rPr>
    </w:lvl>
  </w:abstractNum>
  <w:abstractNum w:abstractNumId="2">
    <w:nsid w:val="59ADCABA"/>
    <w:multiLevelType w:val="multilevel"/>
    <w:tmpl w:val="59ADCABA"/>
    <w:lvl w:ilvl="0">
      <w:start w:val="1"/>
      <w:numFmt w:val="bullet"/>
      <w:lvlText w:val="●"/>
      <w:lvlJc w:val="left"/>
      <w:pPr>
        <w:ind w:left="1004" w:hanging="360"/>
      </w:pPr>
      <w:rPr>
        <w:rFonts w:ascii="Noto Sans" w:eastAsia="Noto Sans" w:hAnsi="Noto Sans" w:cs="Noto Sans"/>
        <w:vertAlign w:val="baseline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" w:eastAsia="Noto Sans" w:hAnsi="Noto Sans" w:cs="Noto Sans"/>
        <w:vertAlign w:val="baseline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" w:eastAsia="Noto Sans" w:hAnsi="Noto Sans" w:cs="Noto Sans"/>
        <w:vertAlign w:val="baseline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" w:eastAsia="Noto Sans" w:hAnsi="Noto Sans" w:cs="Noto Sans"/>
        <w:vertAlign w:val="baseline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" w:eastAsia="Noto Sans" w:hAnsi="Noto Sans" w:cs="Noto Sans"/>
        <w:vertAlign w:val="baseline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" w:eastAsia="Noto Sans" w:hAnsi="Noto Sans" w:cs="Noto Sans"/>
        <w:vertAlign w:val="baseline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09D"/>
    <w:rsid w:val="0041709D"/>
    <w:rsid w:val="00BD6FED"/>
    <w:rsid w:val="40C44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034178-676F-4E67-84F6-F2919D3D2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Default Paragraph Font" w:semiHidden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Обычный1"/>
    <w:pPr>
      <w:spacing w:line="1" w:lineRule="atLeast"/>
      <w:ind w:leftChars="-1" w:left="-1" w:hangingChars="1" w:hanging="1"/>
      <w:textAlignment w:val="top"/>
      <w:outlineLvl w:val="0"/>
    </w:pPr>
    <w:rPr>
      <w:position w:val="-1"/>
      <w:sz w:val="24"/>
      <w:szCs w:val="24"/>
      <w:lang w:eastAsia="ar-SA"/>
    </w:rPr>
  </w:style>
  <w:style w:type="character" w:customStyle="1" w:styleId="11">
    <w:name w:val="Основной шрифт абзаца1"/>
    <w:rPr>
      <w:w w:val="100"/>
      <w:position w:val="-1"/>
      <w:vertAlign w:val="baseline"/>
      <w:cs w:val="0"/>
    </w:rPr>
  </w:style>
  <w:style w:type="table" w:customStyle="1" w:styleId="12">
    <w:name w:val="Обычная таблица1"/>
    <w:pPr>
      <w:suppressAutoHyphens/>
      <w:spacing w:line="1" w:lineRule="atLeast"/>
      <w:ind w:leftChars="-1" w:left="-1" w:hangingChars="1" w:hanging="1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PlusNormal">
    <w:name w:val="ConsPlusNormal"/>
    <w:next w:val="10"/>
    <w:pPr>
      <w:widowControl w:val="0"/>
      <w:autoSpaceDE w:val="0"/>
      <w:spacing w:line="1" w:lineRule="atLeast"/>
      <w:ind w:leftChars="-1" w:left="-1" w:hangingChars="1" w:hanging="1"/>
      <w:textAlignment w:val="top"/>
      <w:outlineLvl w:val="0"/>
    </w:pPr>
    <w:rPr>
      <w:rFonts w:ascii="Arial" w:eastAsia="Arial" w:hAnsi="Arial" w:cs="Arial"/>
      <w:position w:val="-1"/>
      <w:lang w:bidi="ru-RU"/>
    </w:rPr>
  </w:style>
  <w:style w:type="paragraph" w:customStyle="1" w:styleId="ConsPlusNonformat">
    <w:name w:val="ConsPlusNonformat"/>
    <w:basedOn w:val="10"/>
    <w:next w:val="ConsPlusNormal"/>
    <w:rPr>
      <w:rFonts w:ascii="Courier New" w:eastAsia="Courier New" w:hAnsi="Courier New" w:cs="Courier New"/>
      <w:sz w:val="20"/>
      <w:szCs w:val="20"/>
    </w:rPr>
  </w:style>
  <w:style w:type="paragraph" w:customStyle="1" w:styleId="13">
    <w:name w:val="Текст выноски1"/>
    <w:basedOn w:val="10"/>
    <w:rPr>
      <w:rFonts w:ascii="Tahoma" w:hAnsi="Tahoma" w:cs="Tahoma"/>
      <w:sz w:val="16"/>
      <w:szCs w:val="16"/>
    </w:rPr>
  </w:style>
  <w:style w:type="paragraph" w:customStyle="1" w:styleId="14">
    <w:name w:val="Основной текст1"/>
    <w:basedOn w:val="10"/>
    <w:pPr>
      <w:suppressAutoHyphens/>
      <w:jc w:val="both"/>
    </w:pPr>
    <w:rPr>
      <w:sz w:val="28"/>
      <w:szCs w:val="20"/>
      <w:lang w:eastAsia="ru-RU"/>
    </w:rPr>
  </w:style>
  <w:style w:type="paragraph" w:customStyle="1" w:styleId="HTML1">
    <w:name w:val="Стандартный HTML1"/>
    <w:basedOn w:val="10"/>
    <w:rPr>
      <w:rFonts w:ascii="Courier New" w:hAnsi="Courier New"/>
      <w:sz w:val="20"/>
      <w:szCs w:val="20"/>
      <w:lang w:val="zh-CN"/>
    </w:rPr>
  </w:style>
  <w:style w:type="character" w:customStyle="1" w:styleId="HTML">
    <w:name w:val="Стандартный HTML Знак"/>
    <w:rPr>
      <w:rFonts w:ascii="Courier New" w:hAnsi="Courier New" w:cs="Courier New"/>
      <w:w w:val="100"/>
      <w:position w:val="-1"/>
      <w:vertAlign w:val="baseline"/>
      <w:cs w:val="0"/>
      <w:lang w:eastAsia="ar-SA"/>
    </w:rPr>
  </w:style>
  <w:style w:type="paragraph" w:customStyle="1" w:styleId="15">
    <w:name w:val="Абзац списка1"/>
    <w:basedOn w:val="10"/>
    <w:pPr>
      <w:suppressAutoHyphens/>
      <w:ind w:left="720"/>
      <w:contextualSpacing/>
    </w:pPr>
    <w:rPr>
      <w:lang w:eastAsia="ru-RU"/>
    </w:rPr>
  </w:style>
  <w:style w:type="character" w:styleId="a5">
    <w:name w:val="Placeholder Text"/>
    <w:rPr>
      <w:color w:val="808080"/>
      <w:w w:val="100"/>
      <w:position w:val="-1"/>
      <w:vertAlign w:val="baseline"/>
      <w:cs w:val="0"/>
    </w:rPr>
  </w:style>
  <w:style w:type="character" w:customStyle="1" w:styleId="paragraph">
    <w:name w:val="paragraph"/>
    <w:rPr>
      <w:w w:val="100"/>
      <w:position w:val="-1"/>
      <w:vertAlign w:val="baseline"/>
      <w:cs w:val="0"/>
    </w:rPr>
  </w:style>
  <w:style w:type="table" w:customStyle="1" w:styleId="16">
    <w:name w:val="Сетка таблицы1"/>
    <w:basedOn w:val="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7">
    <w:name w:val="Гиперссылка1"/>
    <w:qFormat/>
    <w:rPr>
      <w:color w:val="0000FF"/>
      <w:w w:val="100"/>
      <w:position w:val="-1"/>
      <w:u w:val="single"/>
      <w:vertAlign w:val="baseline"/>
      <w:cs w:val="0"/>
    </w:rPr>
  </w:style>
  <w:style w:type="table" w:customStyle="1" w:styleId="Style33">
    <w:name w:val="_Style 33"/>
    <w:basedOn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5">
    <w:name w:val="_Style 35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3pvfCNzFMboKWY24KeE45ltptow==">AMUW2mU4WPn2dppi2mAAn71Ap4HEZZwVq4+tUPEjYBqjUH0a90PDPrCxjtjDMACdRZi+5zLAd75G9f8l1vTEdE4zaiS2pSXmK1Jsg50xibFzsraWbbtMCS+oS48JkLmtRefjVDiJ3aF5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1012</Words>
  <Characters>5769</Characters>
  <Application>Microsoft Office Word</Application>
  <DocSecurity>0</DocSecurity>
  <Lines>48</Lines>
  <Paragraphs>13</Paragraphs>
  <ScaleCrop>false</ScaleCrop>
  <Company>HP</Company>
  <LinksUpToDate>false</LinksUpToDate>
  <CharactersWithSpaces>6768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none</dc:creator>
  <cp:lastModifiedBy>Учетная запись Майкрософт</cp:lastModifiedBy>
  <cp:revision>2</cp:revision>
  <dcterms:created xsi:type="dcterms:W3CDTF">2021-11-16T11:36:00Z</dcterms:created>
  <dcterms:modified xsi:type="dcterms:W3CDTF">2024-06-03T14:14:00Z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1049-12.2.0.16909</vt:lpwstr>
  </property>
  <property fmtid="{D5CDD505-2E9C-101B-9397-08002B2CF9AE}" pid="3" name="ICV">
    <vt:lpwstr>5C25B1BBFC6D45A48A2B7F44F0092CAE_12</vt:lpwstr>
  </property>
</Properties>
</file>