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8C7230" w:rsidRDefault="004F6D92">
      <w:p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right="140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ДОГОВОР О ЗАДАТКЕ </w:t>
      </w:r>
    </w:p>
    <w:p w14:paraId="00000002" w14:textId="77777777" w:rsidR="008C7230" w:rsidRDefault="008C7230">
      <w:p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right="140" w:hanging="2"/>
        <w:jc w:val="center"/>
        <w:rPr>
          <w:color w:val="000000"/>
          <w:sz w:val="22"/>
          <w:szCs w:val="22"/>
        </w:rPr>
      </w:pPr>
    </w:p>
    <w:p w14:paraId="00000003" w14:textId="77777777" w:rsidR="008C7230" w:rsidRDefault="008C7230">
      <w:p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right="140" w:hanging="2"/>
        <w:jc w:val="both"/>
        <w:rPr>
          <w:color w:val="000000"/>
          <w:sz w:val="22"/>
          <w:szCs w:val="22"/>
        </w:rPr>
      </w:pPr>
    </w:p>
    <w:p w14:paraId="00000004" w14:textId="1BF70285" w:rsidR="008C7230" w:rsidRDefault="004F6D92">
      <w:p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right="14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г. </w:t>
      </w:r>
      <w:r w:rsidR="00892FDC">
        <w:rPr>
          <w:color w:val="000000"/>
          <w:sz w:val="22"/>
          <w:szCs w:val="22"/>
        </w:rPr>
        <w:t>Москва</w:t>
      </w:r>
      <w:r>
        <w:rPr>
          <w:color w:val="000000"/>
          <w:sz w:val="22"/>
          <w:szCs w:val="22"/>
        </w:rPr>
        <w:t xml:space="preserve">                                                                                                       </w:t>
      </w:r>
      <w:r w:rsidR="000C4B88">
        <w:rPr>
          <w:color w:val="000000"/>
          <w:sz w:val="22"/>
          <w:szCs w:val="22"/>
        </w:rPr>
        <w:t xml:space="preserve">         </w:t>
      </w:r>
      <w:proofErr w:type="gramStart"/>
      <w:r w:rsidR="000C4B88">
        <w:rPr>
          <w:color w:val="000000"/>
          <w:sz w:val="22"/>
          <w:szCs w:val="22"/>
        </w:rPr>
        <w:t xml:space="preserve">   «</w:t>
      </w:r>
      <w:proofErr w:type="gramEnd"/>
      <w:r w:rsidR="000C4B88">
        <w:rPr>
          <w:color w:val="000000"/>
          <w:sz w:val="22"/>
          <w:szCs w:val="22"/>
        </w:rPr>
        <w:t>___» __________ 20</w:t>
      </w:r>
      <w:r>
        <w:rPr>
          <w:sz w:val="22"/>
          <w:szCs w:val="22"/>
        </w:rPr>
        <w:t>_</w:t>
      </w:r>
      <w:r>
        <w:rPr>
          <w:color w:val="000000"/>
          <w:sz w:val="22"/>
          <w:szCs w:val="22"/>
        </w:rPr>
        <w:t>г.</w:t>
      </w:r>
    </w:p>
    <w:p w14:paraId="00000005" w14:textId="77777777" w:rsidR="008C7230" w:rsidRDefault="008C7230">
      <w:p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right="140" w:hanging="2"/>
        <w:jc w:val="both"/>
        <w:rPr>
          <w:color w:val="000000"/>
          <w:sz w:val="22"/>
          <w:szCs w:val="22"/>
        </w:rPr>
      </w:pPr>
    </w:p>
    <w:p w14:paraId="00000006" w14:textId="77777777" w:rsidR="008C7230" w:rsidRDefault="008C7230">
      <w:p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right="140" w:hanging="2"/>
        <w:jc w:val="both"/>
        <w:rPr>
          <w:color w:val="000000"/>
          <w:sz w:val="22"/>
          <w:szCs w:val="22"/>
        </w:rPr>
      </w:pPr>
    </w:p>
    <w:p w14:paraId="00000007" w14:textId="29DC3B7B" w:rsidR="008C7230" w:rsidRDefault="004F6D92">
      <w:p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right="14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Организатор торгов по продаже имущества должника</w:t>
      </w:r>
      <w:r>
        <w:rPr>
          <w:b/>
          <w:color w:val="000000"/>
          <w:sz w:val="22"/>
          <w:szCs w:val="22"/>
        </w:rPr>
        <w:t xml:space="preserve"> </w:t>
      </w:r>
      <w:r w:rsidR="00892FDC" w:rsidRPr="00892FDC">
        <w:rPr>
          <w:b/>
          <w:color w:val="000000"/>
          <w:sz w:val="22"/>
          <w:szCs w:val="22"/>
        </w:rPr>
        <w:t xml:space="preserve">Иванова Сергея Николаевича </w:t>
      </w:r>
      <w:r>
        <w:rPr>
          <w:color w:val="000000"/>
          <w:sz w:val="22"/>
          <w:szCs w:val="22"/>
        </w:rPr>
        <w:t>(</w:t>
      </w:r>
      <w:r w:rsidR="00892FDC" w:rsidRPr="00892FDC">
        <w:rPr>
          <w:color w:val="000000"/>
          <w:sz w:val="22"/>
          <w:szCs w:val="22"/>
        </w:rPr>
        <w:t xml:space="preserve">26.01.1980 г.р., место рождения: гор. Нерюнгри </w:t>
      </w:r>
      <w:proofErr w:type="spellStart"/>
      <w:r w:rsidR="00892FDC" w:rsidRPr="00892FDC">
        <w:rPr>
          <w:color w:val="000000"/>
          <w:sz w:val="22"/>
          <w:szCs w:val="22"/>
        </w:rPr>
        <w:t>респ</w:t>
      </w:r>
      <w:proofErr w:type="spellEnd"/>
      <w:r w:rsidR="00892FDC" w:rsidRPr="00892FDC">
        <w:rPr>
          <w:color w:val="000000"/>
          <w:sz w:val="22"/>
          <w:szCs w:val="22"/>
        </w:rPr>
        <w:t>. Саха (Якутия), ИНН 323400943905, адрес: г. Москва, ул. Академика Павлова ул., д. 24, кв. 138</w:t>
      </w:r>
      <w:r>
        <w:rPr>
          <w:color w:val="000000"/>
          <w:sz w:val="22"/>
          <w:szCs w:val="22"/>
        </w:rPr>
        <w:t xml:space="preserve">), Решение </w:t>
      </w:r>
      <w:r w:rsidR="00892FDC" w:rsidRPr="00892FDC">
        <w:rPr>
          <w:color w:val="000000"/>
          <w:sz w:val="22"/>
          <w:szCs w:val="22"/>
        </w:rPr>
        <w:t>Арбитражного суда г. Москвы от 03.10.2023 по делу №А40-300648/22-187-248 «Б»</w:t>
      </w:r>
      <w:r>
        <w:rPr>
          <w:color w:val="000000"/>
          <w:sz w:val="22"/>
          <w:szCs w:val="22"/>
        </w:rPr>
        <w:t xml:space="preserve">, </w:t>
      </w:r>
      <w:r w:rsidR="00892FDC" w:rsidRPr="00892FDC">
        <w:rPr>
          <w:color w:val="000000"/>
          <w:sz w:val="22"/>
          <w:szCs w:val="22"/>
        </w:rPr>
        <w:t>финансовый управляющий должника</w:t>
      </w:r>
      <w:r w:rsidR="00892FDC">
        <w:rPr>
          <w:color w:val="000000"/>
          <w:sz w:val="22"/>
          <w:szCs w:val="22"/>
        </w:rPr>
        <w:t xml:space="preserve"> </w:t>
      </w:r>
      <w:r w:rsidR="00892FDC" w:rsidRPr="00892FDC">
        <w:rPr>
          <w:color w:val="000000"/>
          <w:sz w:val="22"/>
          <w:szCs w:val="22"/>
        </w:rPr>
        <w:t xml:space="preserve">– </w:t>
      </w:r>
      <w:proofErr w:type="spellStart"/>
      <w:r w:rsidR="00892FDC" w:rsidRPr="00892FDC">
        <w:rPr>
          <w:color w:val="000000"/>
          <w:sz w:val="22"/>
          <w:szCs w:val="22"/>
        </w:rPr>
        <w:t>Малолетенко</w:t>
      </w:r>
      <w:proofErr w:type="spellEnd"/>
      <w:r w:rsidR="00892FDC" w:rsidRPr="00892FDC">
        <w:rPr>
          <w:color w:val="000000"/>
          <w:sz w:val="22"/>
          <w:szCs w:val="22"/>
        </w:rPr>
        <w:t xml:space="preserve"> Вячеслав Валерьевич (ИНН 342512386611, СНИЛС 15127394958, почтовый адре</w:t>
      </w:r>
      <w:r w:rsidR="00892FDC">
        <w:rPr>
          <w:color w:val="000000"/>
          <w:sz w:val="22"/>
          <w:szCs w:val="22"/>
        </w:rPr>
        <w:t>с: 400005, г. Волгоград, а/я 13</w:t>
      </w:r>
      <w:r w:rsidR="00892FDC" w:rsidRPr="00892FDC">
        <w:rPr>
          <w:color w:val="000000"/>
          <w:sz w:val="22"/>
          <w:szCs w:val="22"/>
        </w:rPr>
        <w:t>), член Ассоциации СРО "МЦПУ" - Ассоциация саморегулируемая организация арбитражных управляющих "Межрегиональный центр экспертов и профессиональных управляющих" (ИНН 7743069037,  ОГРН 1027743016652, 123557, г. Москва, Большой Тишинский пер-к, 38, Пом. II, ком. 35)</w:t>
      </w:r>
      <w:r>
        <w:rPr>
          <w:color w:val="000000"/>
          <w:sz w:val="22"/>
          <w:szCs w:val="22"/>
        </w:rPr>
        <w:t xml:space="preserve">, именуемый в дальнейшем «ПРОДАВЕЦ» с одной стороны, и </w:t>
      </w:r>
      <w:r>
        <w:rPr>
          <w:b/>
          <w:color w:val="000000"/>
          <w:sz w:val="22"/>
          <w:szCs w:val="22"/>
        </w:rPr>
        <w:t>____________,</w:t>
      </w:r>
      <w:r>
        <w:rPr>
          <w:color w:val="000000"/>
          <w:sz w:val="22"/>
          <w:szCs w:val="22"/>
        </w:rPr>
        <w:t xml:space="preserve"> именуемый в дальнейшем «Заявитель», с другой стороны, заключили настоящий договор о нижеследующем:</w:t>
      </w:r>
    </w:p>
    <w:p w14:paraId="00000008" w14:textId="77777777" w:rsidR="008C7230" w:rsidRDefault="008C7230">
      <w:p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right="140" w:hanging="2"/>
        <w:jc w:val="both"/>
        <w:rPr>
          <w:color w:val="000000"/>
          <w:sz w:val="22"/>
          <w:szCs w:val="22"/>
        </w:rPr>
      </w:pPr>
    </w:p>
    <w:p w14:paraId="00000009" w14:textId="77777777" w:rsidR="008C7230" w:rsidRDefault="004F6D92">
      <w:p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right="140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1.ПРЕДМЕТ ДОГОВОРА</w:t>
      </w:r>
    </w:p>
    <w:p w14:paraId="0000000A" w14:textId="322C7402" w:rsidR="008C7230" w:rsidRDefault="004F6D92">
      <w:p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right="14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1.1. В соответствии с условиями настоящего Договора Заявитель для участия в торгах открытых по составу участников и по форме подачи предложений о цене по продаже Имущества должника на электронной торговой площадке </w:t>
      </w:r>
      <w:r w:rsidR="00892FDC" w:rsidRPr="00892FDC">
        <w:rPr>
          <w:color w:val="000000"/>
          <w:sz w:val="22"/>
          <w:szCs w:val="22"/>
        </w:rPr>
        <w:t xml:space="preserve">«Евразийская торговая площадка» (адрес в сети «Интернет» </w:t>
      </w:r>
      <w:hyperlink r:id="rId5" w:history="1">
        <w:r w:rsidR="00892FDC" w:rsidRPr="00147CEC">
          <w:rPr>
            <w:rStyle w:val="a6"/>
            <w:sz w:val="22"/>
            <w:szCs w:val="22"/>
          </w:rPr>
          <w:t>http://eurtp.ru/</w:t>
        </w:r>
      </w:hyperlink>
      <w:r w:rsidR="00892FDC" w:rsidRPr="00892FDC">
        <w:rPr>
          <w:color w:val="000000"/>
          <w:sz w:val="22"/>
          <w:szCs w:val="22"/>
        </w:rPr>
        <w:t>)</w:t>
      </w:r>
      <w:r w:rsidR="00892FDC">
        <w:rPr>
          <w:color w:val="000000"/>
          <w:sz w:val="22"/>
          <w:szCs w:val="22"/>
        </w:rPr>
        <w:t xml:space="preserve">, </w:t>
      </w:r>
      <w:r>
        <w:rPr>
          <w:color w:val="000000"/>
          <w:sz w:val="22"/>
          <w:szCs w:val="22"/>
        </w:rPr>
        <w:t xml:space="preserve">вносит задаток в размере </w:t>
      </w:r>
      <w:r w:rsidR="00892FDC">
        <w:rPr>
          <w:b/>
          <w:color w:val="000000"/>
          <w:sz w:val="22"/>
          <w:szCs w:val="22"/>
        </w:rPr>
        <w:t xml:space="preserve">10 </w:t>
      </w:r>
      <w:r>
        <w:rPr>
          <w:b/>
          <w:color w:val="000000"/>
          <w:sz w:val="22"/>
          <w:szCs w:val="22"/>
        </w:rPr>
        <w:t>% от начальной цены лота</w:t>
      </w:r>
      <w:r>
        <w:rPr>
          <w:color w:val="000000"/>
          <w:sz w:val="22"/>
          <w:szCs w:val="22"/>
        </w:rPr>
        <w:t>, на расчетный счет, указанный в пункте 5 настоящего договора.</w:t>
      </w:r>
    </w:p>
    <w:p w14:paraId="0000000B" w14:textId="19A7B995" w:rsidR="008C7230" w:rsidRDefault="004F6D92">
      <w:p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right="14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Имущество к продаже, </w:t>
      </w:r>
      <w:r w:rsidR="00892FDC" w:rsidRPr="00892FDC">
        <w:rPr>
          <w:color w:val="000000"/>
          <w:sz w:val="22"/>
          <w:szCs w:val="22"/>
        </w:rPr>
        <w:t xml:space="preserve">находящегося в </w:t>
      </w:r>
      <w:r w:rsidR="00892FDC" w:rsidRPr="00892FDC">
        <w:rPr>
          <w:b/>
          <w:color w:val="000000"/>
          <w:sz w:val="22"/>
          <w:szCs w:val="22"/>
        </w:rPr>
        <w:t>залоге у Бородулина Валерия Николаевича</w:t>
      </w:r>
      <w:r w:rsidR="00892FDC">
        <w:rPr>
          <w:color w:val="000000"/>
          <w:sz w:val="22"/>
          <w:szCs w:val="22"/>
        </w:rPr>
        <w:t>:</w:t>
      </w:r>
    </w:p>
    <w:p w14:paraId="54852C6E" w14:textId="77777777" w:rsidR="00193B12" w:rsidRDefault="00892FDC">
      <w:p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right="140" w:hanging="2"/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Лот №1</w:t>
      </w:r>
      <w:r w:rsidR="004F6D92">
        <w:rPr>
          <w:b/>
          <w:color w:val="000000"/>
          <w:sz w:val="22"/>
          <w:szCs w:val="22"/>
        </w:rPr>
        <w:t xml:space="preserve">: </w:t>
      </w:r>
      <w:r w:rsidRPr="00892FDC">
        <w:rPr>
          <w:b/>
          <w:color w:val="000000"/>
          <w:sz w:val="22"/>
          <w:szCs w:val="22"/>
        </w:rPr>
        <w:t xml:space="preserve">Доля в уставном капитале Общества с ограниченной ответственностью «РОСС», </w:t>
      </w:r>
    </w:p>
    <w:p w14:paraId="53460295" w14:textId="77777777" w:rsidR="00193B12" w:rsidRDefault="00892FDC">
      <w:p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right="140" w:hanging="2"/>
        <w:jc w:val="both"/>
        <w:rPr>
          <w:b/>
          <w:color w:val="000000"/>
          <w:sz w:val="22"/>
          <w:szCs w:val="22"/>
        </w:rPr>
      </w:pPr>
      <w:r w:rsidRPr="00892FDC">
        <w:rPr>
          <w:b/>
          <w:color w:val="000000"/>
          <w:sz w:val="22"/>
          <w:szCs w:val="22"/>
        </w:rPr>
        <w:t xml:space="preserve">ИНН 3711029595, ОГРН 1113711001502, юридический адрес: 155723, Ивановская область, </w:t>
      </w:r>
    </w:p>
    <w:p w14:paraId="0000000C" w14:textId="3FDDE472" w:rsidR="008C7230" w:rsidRDefault="00892FDC">
      <w:p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right="140" w:hanging="2"/>
        <w:jc w:val="both"/>
        <w:rPr>
          <w:b/>
          <w:color w:val="000000"/>
          <w:sz w:val="22"/>
          <w:szCs w:val="22"/>
        </w:rPr>
      </w:pPr>
      <w:r w:rsidRPr="00892FDC">
        <w:rPr>
          <w:b/>
          <w:color w:val="000000"/>
          <w:sz w:val="22"/>
          <w:szCs w:val="22"/>
        </w:rPr>
        <w:t xml:space="preserve">Савинский район, д. </w:t>
      </w:r>
      <w:proofErr w:type="spellStart"/>
      <w:r w:rsidRPr="00892FDC">
        <w:rPr>
          <w:b/>
          <w:color w:val="000000"/>
          <w:sz w:val="22"/>
          <w:szCs w:val="22"/>
        </w:rPr>
        <w:t>Горячево</w:t>
      </w:r>
      <w:proofErr w:type="spellEnd"/>
      <w:r w:rsidRPr="00892FDC">
        <w:rPr>
          <w:b/>
          <w:color w:val="000000"/>
          <w:sz w:val="22"/>
          <w:szCs w:val="22"/>
        </w:rPr>
        <w:t>, ул. Центральная, д. 1, размер уставного капитала 2 000 руб. - 20%.</w:t>
      </w:r>
    </w:p>
    <w:p w14:paraId="6E287185" w14:textId="2C5408F8" w:rsidR="000C4B88" w:rsidRDefault="000C4B88">
      <w:p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right="140" w:hanging="2"/>
        <w:jc w:val="both"/>
        <w:rPr>
          <w:color w:val="000000"/>
          <w:sz w:val="22"/>
          <w:szCs w:val="22"/>
        </w:rPr>
      </w:pPr>
      <w:r w:rsidRPr="000C4B88">
        <w:rPr>
          <w:bCs/>
          <w:color w:val="000000"/>
          <w:sz w:val="22"/>
          <w:szCs w:val="22"/>
        </w:rPr>
        <w:t>Начальная цена</w:t>
      </w:r>
      <w:r>
        <w:rPr>
          <w:color w:val="000000"/>
          <w:sz w:val="22"/>
          <w:szCs w:val="22"/>
        </w:rPr>
        <w:t xml:space="preserve"> лота №1</w:t>
      </w:r>
      <w:r>
        <w:rPr>
          <w:color w:val="000000"/>
          <w:sz w:val="22"/>
          <w:szCs w:val="22"/>
        </w:rPr>
        <w:t>:</w:t>
      </w:r>
      <w:r>
        <w:rPr>
          <w:color w:val="000000"/>
          <w:sz w:val="22"/>
          <w:szCs w:val="22"/>
        </w:rPr>
        <w:t xml:space="preserve"> 36 586 рублей, без НДС.</w:t>
      </w:r>
    </w:p>
    <w:p w14:paraId="0000000D" w14:textId="77777777" w:rsidR="008C7230" w:rsidRDefault="004F6D92">
      <w:p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right="140" w:hanging="2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1.2. Задаток вносится Заявителем в счет обеспечения исполнения обязательств по оплате продаваемого на торгах имущества.</w:t>
      </w:r>
    </w:p>
    <w:p w14:paraId="3A45BB9B" w14:textId="06DAE6E4" w:rsidR="008170A0" w:rsidRDefault="008170A0" w:rsidP="008170A0">
      <w:p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right="140" w:hanging="2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1.3. </w:t>
      </w:r>
      <w:r w:rsidRPr="008170A0">
        <w:rPr>
          <w:color w:val="000000"/>
          <w:sz w:val="22"/>
          <w:szCs w:val="22"/>
        </w:rPr>
        <w:t>Передача имущества и принятие его покупателем осуществляются в соответствии с законодательством Российской Федерации посредством нотариального удостоверения договора.</w:t>
      </w:r>
      <w:r>
        <w:rPr>
          <w:color w:val="000000"/>
          <w:sz w:val="22"/>
          <w:szCs w:val="22"/>
        </w:rPr>
        <w:t xml:space="preserve"> </w:t>
      </w:r>
      <w:r w:rsidRPr="008170A0">
        <w:rPr>
          <w:color w:val="000000"/>
          <w:sz w:val="22"/>
          <w:szCs w:val="22"/>
        </w:rPr>
        <w:t>Все расходы, связанные с переходом права собственности имуществ</w:t>
      </w:r>
      <w:r>
        <w:rPr>
          <w:color w:val="000000"/>
          <w:sz w:val="22"/>
          <w:szCs w:val="22"/>
        </w:rPr>
        <w:t>а должника оплачивает Покупатель.</w:t>
      </w:r>
      <w:r w:rsidRPr="008170A0">
        <w:rPr>
          <w:color w:val="000000"/>
          <w:sz w:val="22"/>
          <w:szCs w:val="22"/>
        </w:rPr>
        <w:t>.</w:t>
      </w:r>
    </w:p>
    <w:p w14:paraId="0000000E" w14:textId="77777777" w:rsidR="008C7230" w:rsidRDefault="008C7230">
      <w:p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right="140" w:hanging="2"/>
        <w:jc w:val="both"/>
        <w:rPr>
          <w:color w:val="000000"/>
          <w:sz w:val="22"/>
          <w:szCs w:val="22"/>
        </w:rPr>
      </w:pPr>
    </w:p>
    <w:p w14:paraId="0000000F" w14:textId="77777777" w:rsidR="008C7230" w:rsidRDefault="004F6D92">
      <w:p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right="140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 ПОРЯДОК ВНЕСЕНИЯ ЗАДАТКА</w:t>
      </w:r>
    </w:p>
    <w:p w14:paraId="00000010" w14:textId="2408D706" w:rsidR="008C7230" w:rsidRDefault="004F6D92" w:rsidP="006248F5">
      <w:p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right="14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2.1. </w:t>
      </w:r>
      <w:r w:rsidR="00892FDC">
        <w:rPr>
          <w:color w:val="000000"/>
          <w:sz w:val="22"/>
          <w:szCs w:val="22"/>
        </w:rPr>
        <w:t xml:space="preserve">Задаток </w:t>
      </w:r>
      <w:r w:rsidR="00892FDC" w:rsidRPr="00892FDC">
        <w:rPr>
          <w:color w:val="000000"/>
          <w:sz w:val="22"/>
          <w:szCs w:val="22"/>
        </w:rPr>
        <w:t>вносится на счет должника в срок не позднее даты окончания срока приема заявок на участие в торгах. Обязанность заявителя по перечислению задатка считается исполненной в момент зачисления денежных средств (российский рубль) на р/с</w:t>
      </w:r>
      <w:r w:rsidR="00892FDC">
        <w:rPr>
          <w:color w:val="000000"/>
          <w:sz w:val="22"/>
          <w:szCs w:val="22"/>
        </w:rPr>
        <w:t>, указанный в разделе 5 настоящего договора.</w:t>
      </w:r>
      <w:r w:rsidR="006248F5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Задаток должен поступить не позднее даты составления протокола об определении участников торгов.</w:t>
      </w:r>
    </w:p>
    <w:p w14:paraId="00000011" w14:textId="41BB71BA" w:rsidR="008C7230" w:rsidRDefault="004F6D92">
      <w:p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right="14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2.2. В случае не поступления суммы задатка в установленный срок,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является выписка с р/с </w:t>
      </w:r>
      <w:r w:rsidR="0021104B">
        <w:rPr>
          <w:color w:val="000000"/>
          <w:sz w:val="22"/>
          <w:szCs w:val="22"/>
        </w:rPr>
        <w:t>продавца, указанного в п. 5 настоящего д</w:t>
      </w:r>
      <w:r>
        <w:rPr>
          <w:color w:val="000000"/>
          <w:sz w:val="22"/>
          <w:szCs w:val="22"/>
        </w:rPr>
        <w:t xml:space="preserve">оговора счета. </w:t>
      </w:r>
      <w:r w:rsidR="006248F5" w:rsidRPr="006248F5">
        <w:rPr>
          <w:color w:val="000000"/>
          <w:sz w:val="22"/>
          <w:szCs w:val="22"/>
        </w:rPr>
        <w:t>Риски несвоевременного исполнения банками платежных документов и зачисления денежных средств несет заявитель.</w:t>
      </w:r>
    </w:p>
    <w:p w14:paraId="00000012" w14:textId="77777777" w:rsidR="008C7230" w:rsidRDefault="008C7230">
      <w:p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right="140" w:hanging="2"/>
        <w:jc w:val="both"/>
        <w:rPr>
          <w:color w:val="000000"/>
          <w:sz w:val="22"/>
          <w:szCs w:val="22"/>
        </w:rPr>
      </w:pPr>
    </w:p>
    <w:p w14:paraId="00000013" w14:textId="77777777" w:rsidR="008C7230" w:rsidRDefault="004F6D92">
      <w:p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right="140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 ПОРЯДОК ВОЗВРАТА И УДЕРЖАНИЯ ЗАДАТКА</w:t>
      </w:r>
    </w:p>
    <w:p w14:paraId="00000014" w14:textId="77777777" w:rsidR="008C7230" w:rsidRDefault="004F6D92">
      <w:p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right="14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3.1. Задаток возвращается в случаях и в сроки, установленные </w:t>
      </w:r>
      <w:proofErr w:type="spellStart"/>
      <w:r>
        <w:rPr>
          <w:color w:val="000000"/>
          <w:sz w:val="22"/>
          <w:szCs w:val="22"/>
        </w:rPr>
        <w:t>п.п</w:t>
      </w:r>
      <w:proofErr w:type="spellEnd"/>
      <w:r>
        <w:rPr>
          <w:color w:val="000000"/>
          <w:sz w:val="22"/>
          <w:szCs w:val="22"/>
        </w:rPr>
        <w:t>. 3.2 настоящего Договора, путем перечисления суммы внесенного задатка на указанный в договоре счет Заявителя.</w:t>
      </w:r>
    </w:p>
    <w:p w14:paraId="00000015" w14:textId="77777777" w:rsidR="008C7230" w:rsidRDefault="004F6D92">
      <w:p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right="14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В случае изменения своих банковских реквизитов, Заявитель обязан незамедлительно информировать Организатора торгов обо всех изменениях.  Организатор торгов не отвечает за нарушение установленных настоящим Договором сроков возврата задатка в случае, если Заявитель своевременно не информировал об изменении своих банковских реквизитов.</w:t>
      </w:r>
    </w:p>
    <w:p w14:paraId="00000016" w14:textId="77777777" w:rsidR="008C7230" w:rsidRDefault="004F6D92">
      <w:p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right="14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3.2.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</w:r>
    </w:p>
    <w:p w14:paraId="00000017" w14:textId="12E39A12" w:rsidR="008C7230" w:rsidRDefault="004F6D92">
      <w:p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right="14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3.3. В случае отказа или уклонения победителя торгов от подписания договора купли-продажи в установленный срок, внесенный задаток ему не возвращается и </w:t>
      </w:r>
      <w:r w:rsidR="0021104B">
        <w:rPr>
          <w:color w:val="000000"/>
          <w:sz w:val="22"/>
          <w:szCs w:val="22"/>
        </w:rPr>
        <w:t>финансовый</w:t>
      </w:r>
      <w:r>
        <w:rPr>
          <w:color w:val="000000"/>
          <w:sz w:val="22"/>
          <w:szCs w:val="22"/>
        </w:rPr>
        <w:t xml:space="preserve"> управляющий вправе предложить заключить договор купли-продажи участнику торгов, которым предложена наиболее высокая цена имущества </w:t>
      </w:r>
      <w:r>
        <w:rPr>
          <w:color w:val="000000"/>
          <w:sz w:val="22"/>
          <w:szCs w:val="22"/>
        </w:rPr>
        <w:lastRenderedPageBreak/>
        <w:t>по сравнению с ценой имущества, предложенной другими участниками торгов, за исключением победителя торгов.</w:t>
      </w:r>
    </w:p>
    <w:p w14:paraId="00000018" w14:textId="77777777" w:rsidR="008C7230" w:rsidRDefault="004F6D92">
      <w:p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right="14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3.4. Внесенный Заявителем задаток засчитывается в счет оплаты приобретаемого на торгах Имущества при подписании в установленном порядке протокола о результатах торгов, при заключении в установленном порядке договора купли-продажи имущества.</w:t>
      </w:r>
    </w:p>
    <w:p w14:paraId="00000019" w14:textId="77777777" w:rsidR="008C7230" w:rsidRDefault="008C7230">
      <w:p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right="140" w:hanging="2"/>
        <w:jc w:val="center"/>
        <w:rPr>
          <w:color w:val="000000"/>
          <w:sz w:val="22"/>
          <w:szCs w:val="22"/>
        </w:rPr>
      </w:pPr>
    </w:p>
    <w:p w14:paraId="0000001A" w14:textId="77777777" w:rsidR="008C7230" w:rsidRDefault="004F6D92">
      <w:p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right="140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4. СРОК ДЕЙСТВИЯ НАСТОЯЩЕГО ДОГОВОРА</w:t>
      </w:r>
    </w:p>
    <w:p w14:paraId="0000001B" w14:textId="77777777" w:rsidR="008C7230" w:rsidRDefault="004F6D92">
      <w:p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right="14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4.1. Настоящий Договор вступает в силу с момента его подписания Сторонами и прекращает свое действие после исполнения Сторонами всех обязательств.</w:t>
      </w:r>
    </w:p>
    <w:p w14:paraId="0000001C" w14:textId="0F8EFAB4" w:rsidR="008C7230" w:rsidRDefault="004F6D92">
      <w:p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right="14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4.2. Всевозможные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Арбитражного суда </w:t>
      </w:r>
      <w:r w:rsidR="006248F5">
        <w:rPr>
          <w:color w:val="000000"/>
          <w:sz w:val="22"/>
          <w:szCs w:val="22"/>
        </w:rPr>
        <w:t xml:space="preserve">г. Москвы </w:t>
      </w:r>
      <w:r>
        <w:rPr>
          <w:color w:val="000000"/>
          <w:sz w:val="22"/>
          <w:szCs w:val="22"/>
        </w:rPr>
        <w:t>в соответствии с действующим законодательством Российской Федерации.</w:t>
      </w:r>
    </w:p>
    <w:p w14:paraId="0000001D" w14:textId="77777777" w:rsidR="008C7230" w:rsidRDefault="004F6D92">
      <w:p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right="14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4.3. Настоящий Договор составлен в двух экземплярах, имеющих одинаковую юридическую силу, по одному для каждой из Сторон.</w:t>
      </w:r>
    </w:p>
    <w:p w14:paraId="0000001E" w14:textId="77777777" w:rsidR="008C7230" w:rsidRDefault="008C7230">
      <w:p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right="140" w:hanging="2"/>
        <w:jc w:val="center"/>
        <w:rPr>
          <w:color w:val="000000"/>
          <w:sz w:val="22"/>
          <w:szCs w:val="22"/>
        </w:rPr>
      </w:pPr>
    </w:p>
    <w:p w14:paraId="0000001F" w14:textId="77777777" w:rsidR="008C7230" w:rsidRDefault="004F6D92">
      <w:p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right="140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5. МЕСТО НАХОЖДЕНИЯ И БАНКОВСКИЕ РЕКВИЗИТЫ СТОРОН</w:t>
      </w:r>
    </w:p>
    <w:p w14:paraId="00000020" w14:textId="77777777" w:rsidR="008C7230" w:rsidRDefault="008C7230">
      <w:p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right="140" w:hanging="2"/>
        <w:jc w:val="both"/>
        <w:rPr>
          <w:color w:val="000000"/>
          <w:sz w:val="22"/>
          <w:szCs w:val="22"/>
        </w:rPr>
      </w:pPr>
    </w:p>
    <w:p w14:paraId="00000021" w14:textId="693AD5BF" w:rsidR="008C7230" w:rsidRDefault="004F6D92">
      <w:p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right="140" w:hanging="2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Продавец</w:t>
      </w:r>
      <w:r w:rsidR="0021104B">
        <w:rPr>
          <w:b/>
          <w:color w:val="000000"/>
          <w:sz w:val="22"/>
          <w:szCs w:val="22"/>
        </w:rPr>
        <w:t xml:space="preserve"> (организатор торгов)</w:t>
      </w:r>
      <w:r>
        <w:rPr>
          <w:b/>
          <w:color w:val="000000"/>
          <w:sz w:val="22"/>
          <w:szCs w:val="22"/>
        </w:rPr>
        <w:t>:</w:t>
      </w:r>
    </w:p>
    <w:p w14:paraId="45594A1A" w14:textId="3E245F1E" w:rsidR="006248F5" w:rsidRDefault="006248F5">
      <w:p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right="14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Финансовый управляющий</w:t>
      </w:r>
    </w:p>
    <w:p w14:paraId="0235B455" w14:textId="77777777" w:rsidR="006248F5" w:rsidRDefault="006248F5">
      <w:p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right="140" w:hanging="2"/>
        <w:jc w:val="both"/>
        <w:rPr>
          <w:color w:val="000000"/>
          <w:sz w:val="22"/>
          <w:szCs w:val="22"/>
        </w:rPr>
      </w:pPr>
      <w:proofErr w:type="spellStart"/>
      <w:r w:rsidRPr="006248F5">
        <w:rPr>
          <w:color w:val="000000"/>
          <w:sz w:val="22"/>
          <w:szCs w:val="22"/>
        </w:rPr>
        <w:t>Малолетенко</w:t>
      </w:r>
      <w:proofErr w:type="spellEnd"/>
      <w:r w:rsidRPr="006248F5">
        <w:rPr>
          <w:color w:val="000000"/>
          <w:sz w:val="22"/>
          <w:szCs w:val="22"/>
        </w:rPr>
        <w:t xml:space="preserve"> Вячеслав Валерьевич </w:t>
      </w:r>
    </w:p>
    <w:p w14:paraId="67D2BB0F" w14:textId="4DCD4E06" w:rsidR="006248F5" w:rsidRDefault="006248F5">
      <w:p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right="140" w:hanging="2"/>
        <w:jc w:val="both"/>
        <w:rPr>
          <w:color w:val="000000"/>
          <w:sz w:val="22"/>
          <w:szCs w:val="22"/>
        </w:rPr>
      </w:pPr>
      <w:r w:rsidRPr="006248F5">
        <w:rPr>
          <w:color w:val="000000"/>
          <w:sz w:val="22"/>
          <w:szCs w:val="22"/>
        </w:rPr>
        <w:t xml:space="preserve">ИНН 342512386611, СНИЛС 15127394958, </w:t>
      </w:r>
    </w:p>
    <w:p w14:paraId="583721C8" w14:textId="77777777" w:rsidR="006248F5" w:rsidRDefault="006248F5">
      <w:p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right="140" w:hanging="2"/>
        <w:jc w:val="both"/>
        <w:rPr>
          <w:color w:val="000000"/>
          <w:sz w:val="22"/>
          <w:szCs w:val="22"/>
        </w:rPr>
      </w:pPr>
      <w:r w:rsidRPr="006248F5">
        <w:rPr>
          <w:color w:val="000000"/>
          <w:sz w:val="22"/>
          <w:szCs w:val="22"/>
        </w:rPr>
        <w:t xml:space="preserve">почтовый адрес: 400005, г. Волгоград, а/я 13, </w:t>
      </w:r>
    </w:p>
    <w:p w14:paraId="6C4078A2" w14:textId="1B46AC78" w:rsidR="006248F5" w:rsidRDefault="006248F5">
      <w:p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right="140" w:hanging="2"/>
        <w:jc w:val="both"/>
        <w:rPr>
          <w:color w:val="000000"/>
          <w:sz w:val="22"/>
          <w:szCs w:val="22"/>
        </w:rPr>
      </w:pPr>
      <w:r w:rsidRPr="006248F5">
        <w:rPr>
          <w:color w:val="000000"/>
          <w:sz w:val="22"/>
          <w:szCs w:val="22"/>
        </w:rPr>
        <w:t>контакты: vm</w:t>
      </w:r>
      <w:r w:rsidR="0021104B">
        <w:rPr>
          <w:color w:val="000000"/>
          <w:sz w:val="22"/>
          <w:szCs w:val="22"/>
        </w:rPr>
        <w:t>aloletenko@mail.ru +79297892707</w:t>
      </w:r>
      <w:r w:rsidRPr="006248F5">
        <w:rPr>
          <w:color w:val="000000"/>
          <w:sz w:val="22"/>
          <w:szCs w:val="22"/>
        </w:rPr>
        <w:t xml:space="preserve">, </w:t>
      </w:r>
    </w:p>
    <w:p w14:paraId="7950CEB8" w14:textId="0BA34A1D" w:rsidR="006248F5" w:rsidRDefault="006248F5">
      <w:p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right="140" w:hanging="2"/>
        <w:jc w:val="both"/>
        <w:rPr>
          <w:color w:val="000000"/>
          <w:sz w:val="22"/>
          <w:szCs w:val="22"/>
        </w:rPr>
      </w:pPr>
      <w:r w:rsidRPr="006248F5">
        <w:rPr>
          <w:color w:val="000000"/>
          <w:sz w:val="22"/>
          <w:szCs w:val="22"/>
        </w:rPr>
        <w:t xml:space="preserve">член Ассоциации СРО "МЦПУ" </w:t>
      </w:r>
      <w:r>
        <w:rPr>
          <w:color w:val="000000"/>
          <w:sz w:val="22"/>
          <w:szCs w:val="22"/>
        </w:rPr>
        <w:t>–</w:t>
      </w:r>
      <w:r w:rsidRPr="006248F5">
        <w:rPr>
          <w:color w:val="000000"/>
          <w:sz w:val="22"/>
          <w:szCs w:val="22"/>
        </w:rPr>
        <w:t xml:space="preserve"> </w:t>
      </w:r>
    </w:p>
    <w:p w14:paraId="125EF25C" w14:textId="77777777" w:rsidR="006248F5" w:rsidRDefault="006248F5">
      <w:p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right="140" w:hanging="2"/>
        <w:jc w:val="both"/>
        <w:rPr>
          <w:color w:val="000000"/>
          <w:sz w:val="22"/>
          <w:szCs w:val="22"/>
        </w:rPr>
      </w:pPr>
      <w:r w:rsidRPr="006248F5">
        <w:rPr>
          <w:color w:val="000000"/>
          <w:sz w:val="22"/>
          <w:szCs w:val="22"/>
        </w:rPr>
        <w:t xml:space="preserve">Ассоциация саморегулируемая организация арбитражных управляющих </w:t>
      </w:r>
    </w:p>
    <w:p w14:paraId="526A0634" w14:textId="5F847342" w:rsidR="006248F5" w:rsidRDefault="006248F5">
      <w:p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right="140" w:hanging="2"/>
        <w:jc w:val="both"/>
        <w:rPr>
          <w:color w:val="000000"/>
          <w:sz w:val="22"/>
          <w:szCs w:val="22"/>
        </w:rPr>
      </w:pPr>
      <w:r w:rsidRPr="006248F5">
        <w:rPr>
          <w:color w:val="000000"/>
          <w:sz w:val="22"/>
          <w:szCs w:val="22"/>
        </w:rPr>
        <w:t xml:space="preserve">"Межрегиональный центр экспертов и профессиональных управляющих" </w:t>
      </w:r>
    </w:p>
    <w:p w14:paraId="7746A1E2" w14:textId="77777777" w:rsidR="006248F5" w:rsidRDefault="006248F5">
      <w:p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right="140" w:hanging="2"/>
        <w:jc w:val="both"/>
        <w:rPr>
          <w:color w:val="000000"/>
          <w:sz w:val="22"/>
          <w:szCs w:val="22"/>
        </w:rPr>
      </w:pPr>
      <w:r w:rsidRPr="006248F5">
        <w:rPr>
          <w:color w:val="000000"/>
          <w:sz w:val="22"/>
          <w:szCs w:val="22"/>
        </w:rPr>
        <w:t xml:space="preserve">(ИНН 7743069037, ОГРН 1027743016652, </w:t>
      </w:r>
    </w:p>
    <w:p w14:paraId="1AED60CA" w14:textId="6BBD656B" w:rsidR="006248F5" w:rsidRDefault="006248F5">
      <w:p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right="140" w:hanging="2"/>
        <w:jc w:val="both"/>
        <w:rPr>
          <w:color w:val="000000"/>
          <w:sz w:val="22"/>
          <w:szCs w:val="22"/>
        </w:rPr>
      </w:pPr>
      <w:r w:rsidRPr="006248F5">
        <w:rPr>
          <w:color w:val="000000"/>
          <w:sz w:val="22"/>
          <w:szCs w:val="22"/>
        </w:rPr>
        <w:t xml:space="preserve">123557, г. Москва, Большой Тишинский пер-к, 38, Пом. II, ком. 35), </w:t>
      </w:r>
    </w:p>
    <w:p w14:paraId="61B18F42" w14:textId="77777777" w:rsidR="006248F5" w:rsidRDefault="006248F5">
      <w:p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right="140" w:hanging="2"/>
        <w:jc w:val="both"/>
        <w:rPr>
          <w:color w:val="000000"/>
          <w:sz w:val="22"/>
          <w:szCs w:val="22"/>
        </w:rPr>
      </w:pPr>
      <w:r w:rsidRPr="006248F5">
        <w:rPr>
          <w:color w:val="000000"/>
          <w:sz w:val="22"/>
          <w:szCs w:val="22"/>
        </w:rPr>
        <w:t xml:space="preserve">действующий на основании Решения Арбитражного суда г. Москвы </w:t>
      </w:r>
    </w:p>
    <w:p w14:paraId="00000027" w14:textId="73D1CB1D" w:rsidR="008C7230" w:rsidRDefault="006248F5">
      <w:p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right="140" w:hanging="2"/>
        <w:jc w:val="both"/>
        <w:rPr>
          <w:color w:val="000000"/>
          <w:sz w:val="22"/>
          <w:szCs w:val="22"/>
        </w:rPr>
      </w:pPr>
      <w:r w:rsidRPr="006248F5">
        <w:rPr>
          <w:color w:val="000000"/>
          <w:sz w:val="22"/>
          <w:szCs w:val="22"/>
        </w:rPr>
        <w:t>от 03.10.2023 по делу №А40-300648/22-187-248 «Б»</w:t>
      </w:r>
    </w:p>
    <w:p w14:paraId="3DE444FB" w14:textId="77777777" w:rsidR="006248F5" w:rsidRPr="006248F5" w:rsidRDefault="006248F5">
      <w:p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right="140" w:hanging="2"/>
        <w:jc w:val="both"/>
        <w:rPr>
          <w:color w:val="000000"/>
          <w:sz w:val="22"/>
          <w:szCs w:val="22"/>
        </w:rPr>
      </w:pPr>
    </w:p>
    <w:p w14:paraId="00000028" w14:textId="77777777" w:rsidR="008C7230" w:rsidRDefault="004F6D92">
      <w:p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right="140" w:hanging="2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Реквизиты:</w:t>
      </w:r>
    </w:p>
    <w:p w14:paraId="00000029" w14:textId="3707C96D" w:rsidR="008C7230" w:rsidRDefault="000C4B88">
      <w:p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right="14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Получатель платежа: </w:t>
      </w:r>
      <w:r w:rsidR="006248F5" w:rsidRPr="006248F5">
        <w:rPr>
          <w:color w:val="000000"/>
          <w:sz w:val="22"/>
          <w:szCs w:val="22"/>
        </w:rPr>
        <w:t>Иванов Сер</w:t>
      </w:r>
      <w:r w:rsidR="006248F5">
        <w:rPr>
          <w:color w:val="000000"/>
          <w:sz w:val="22"/>
          <w:szCs w:val="22"/>
        </w:rPr>
        <w:t>гей Николаевич (ИНН 323400943905)</w:t>
      </w:r>
    </w:p>
    <w:p w14:paraId="6327E8FD" w14:textId="77777777" w:rsidR="006248F5" w:rsidRDefault="006248F5">
      <w:pPr>
        <w:ind w:left="0" w:hanging="2"/>
        <w:rPr>
          <w:sz w:val="22"/>
          <w:szCs w:val="22"/>
        </w:rPr>
      </w:pPr>
      <w:r>
        <w:rPr>
          <w:sz w:val="22"/>
          <w:szCs w:val="22"/>
        </w:rPr>
        <w:t>р/с №40817810211006828204</w:t>
      </w:r>
    </w:p>
    <w:p w14:paraId="6F49097D" w14:textId="7B17789F" w:rsidR="006248F5" w:rsidRDefault="006248F5">
      <w:pPr>
        <w:ind w:left="0" w:hanging="2"/>
        <w:rPr>
          <w:sz w:val="22"/>
          <w:szCs w:val="22"/>
        </w:rPr>
      </w:pPr>
      <w:r w:rsidRPr="006248F5">
        <w:rPr>
          <w:sz w:val="22"/>
          <w:szCs w:val="22"/>
        </w:rPr>
        <w:t>ПАО «СБЕРБАНК»</w:t>
      </w:r>
      <w:r>
        <w:rPr>
          <w:sz w:val="22"/>
          <w:szCs w:val="22"/>
        </w:rPr>
        <w:t xml:space="preserve"> Волгоградское отделение №8621</w:t>
      </w:r>
    </w:p>
    <w:p w14:paraId="2A14CAB4" w14:textId="28CF974A" w:rsidR="006248F5" w:rsidRDefault="006248F5">
      <w:pPr>
        <w:ind w:left="0" w:hanging="2"/>
        <w:rPr>
          <w:sz w:val="22"/>
          <w:szCs w:val="22"/>
        </w:rPr>
      </w:pPr>
      <w:r>
        <w:rPr>
          <w:sz w:val="22"/>
          <w:szCs w:val="22"/>
        </w:rPr>
        <w:t>БИК 041806647</w:t>
      </w:r>
    </w:p>
    <w:p w14:paraId="0000002C" w14:textId="7AB12737" w:rsidR="008C7230" w:rsidRDefault="006248F5">
      <w:pPr>
        <w:ind w:left="0" w:hanging="2"/>
        <w:rPr>
          <w:sz w:val="22"/>
          <w:szCs w:val="22"/>
        </w:rPr>
      </w:pPr>
      <w:r w:rsidRPr="006248F5">
        <w:rPr>
          <w:sz w:val="22"/>
          <w:szCs w:val="22"/>
        </w:rPr>
        <w:t>к/с 30101810100000000647</w:t>
      </w:r>
      <w:bookmarkStart w:id="0" w:name="_GoBack"/>
      <w:bookmarkEnd w:id="0"/>
    </w:p>
    <w:p w14:paraId="0000002D" w14:textId="77777777" w:rsidR="008C7230" w:rsidRDefault="008C7230">
      <w:p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right="140" w:hanging="2"/>
        <w:jc w:val="both"/>
        <w:rPr>
          <w:color w:val="000000"/>
          <w:sz w:val="22"/>
          <w:szCs w:val="22"/>
        </w:rPr>
      </w:pPr>
    </w:p>
    <w:p w14:paraId="0000002E" w14:textId="77777777" w:rsidR="008C7230" w:rsidRDefault="008C7230">
      <w:p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right="140" w:hanging="2"/>
        <w:rPr>
          <w:color w:val="000000"/>
          <w:sz w:val="22"/>
          <w:szCs w:val="22"/>
        </w:rPr>
      </w:pPr>
    </w:p>
    <w:p w14:paraId="0000002F" w14:textId="7966F54E" w:rsidR="008C7230" w:rsidRDefault="006248F5" w:rsidP="006248F5">
      <w:p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right="140" w:hanging="2"/>
        <w:jc w:val="both"/>
        <w:rPr>
          <w:color w:val="000000"/>
          <w:sz w:val="22"/>
          <w:szCs w:val="22"/>
        </w:rPr>
      </w:pPr>
      <w:r w:rsidRPr="006248F5">
        <w:rPr>
          <w:color w:val="000000"/>
          <w:sz w:val="22"/>
          <w:szCs w:val="22"/>
        </w:rPr>
        <w:t>ф</w:t>
      </w:r>
      <w:r>
        <w:rPr>
          <w:color w:val="000000"/>
          <w:sz w:val="22"/>
          <w:szCs w:val="22"/>
        </w:rPr>
        <w:t xml:space="preserve">инансовый управляющий </w:t>
      </w:r>
      <w:r w:rsidR="004F6D92">
        <w:rPr>
          <w:color w:val="000000"/>
          <w:sz w:val="22"/>
          <w:szCs w:val="22"/>
        </w:rPr>
        <w:t>____________________ /</w:t>
      </w:r>
      <w:r w:rsidR="004F6D92">
        <w:rPr>
          <w:color w:val="000000"/>
          <w:sz w:val="22"/>
          <w:szCs w:val="22"/>
          <w:highlight w:val="white"/>
        </w:rPr>
        <w:t xml:space="preserve"> </w:t>
      </w:r>
      <w:proofErr w:type="spellStart"/>
      <w:r>
        <w:rPr>
          <w:color w:val="000000"/>
          <w:sz w:val="22"/>
          <w:szCs w:val="22"/>
        </w:rPr>
        <w:t>Малолетенко</w:t>
      </w:r>
      <w:proofErr w:type="spellEnd"/>
      <w:r>
        <w:rPr>
          <w:color w:val="000000"/>
          <w:sz w:val="22"/>
          <w:szCs w:val="22"/>
        </w:rPr>
        <w:t xml:space="preserve"> Вячеслав Валерьевич/</w:t>
      </w:r>
    </w:p>
    <w:p w14:paraId="00000030" w14:textId="77777777" w:rsidR="008C7230" w:rsidRDefault="008C7230">
      <w:p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right="140" w:hanging="2"/>
        <w:jc w:val="both"/>
        <w:rPr>
          <w:color w:val="000000"/>
          <w:sz w:val="22"/>
          <w:szCs w:val="22"/>
        </w:rPr>
      </w:pPr>
    </w:p>
    <w:p w14:paraId="00000031" w14:textId="77777777" w:rsidR="008C7230" w:rsidRDefault="008C7230">
      <w:p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right="140" w:hanging="2"/>
        <w:jc w:val="both"/>
        <w:rPr>
          <w:color w:val="000000"/>
          <w:sz w:val="22"/>
          <w:szCs w:val="22"/>
        </w:rPr>
      </w:pPr>
    </w:p>
    <w:p w14:paraId="00000032" w14:textId="77777777" w:rsidR="008C7230" w:rsidRDefault="008C7230">
      <w:p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right="140" w:hanging="2"/>
        <w:jc w:val="both"/>
        <w:rPr>
          <w:color w:val="000000"/>
          <w:sz w:val="22"/>
          <w:szCs w:val="22"/>
        </w:rPr>
      </w:pPr>
    </w:p>
    <w:p w14:paraId="00000033" w14:textId="77777777" w:rsidR="008C7230" w:rsidRDefault="004F6D92">
      <w:p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right="140" w:hanging="2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Заявитель:</w:t>
      </w:r>
    </w:p>
    <w:p w14:paraId="00000034" w14:textId="77777777" w:rsidR="008C7230" w:rsidRDefault="004F6D92">
      <w:p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right="14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</w:t>
      </w:r>
    </w:p>
    <w:p w14:paraId="00000035" w14:textId="77777777" w:rsidR="008C7230" w:rsidRDefault="004F6D92">
      <w:p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right="14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</w:t>
      </w:r>
    </w:p>
    <w:p w14:paraId="00000036" w14:textId="77777777" w:rsidR="008C7230" w:rsidRDefault="008C7230">
      <w:p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right="140" w:hanging="2"/>
        <w:jc w:val="both"/>
        <w:rPr>
          <w:color w:val="000000"/>
          <w:sz w:val="22"/>
          <w:szCs w:val="22"/>
        </w:rPr>
      </w:pPr>
    </w:p>
    <w:p w14:paraId="00000037" w14:textId="77777777" w:rsidR="008C7230" w:rsidRDefault="004F6D92">
      <w:p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right="14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Реквизиты для возврата задатка:</w:t>
      </w:r>
    </w:p>
    <w:p w14:paraId="00000038" w14:textId="77777777" w:rsidR="008C7230" w:rsidRDefault="008C7230">
      <w:p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right="140" w:hanging="2"/>
        <w:jc w:val="both"/>
        <w:rPr>
          <w:color w:val="000000"/>
          <w:sz w:val="22"/>
          <w:szCs w:val="22"/>
        </w:rPr>
      </w:pPr>
    </w:p>
    <w:p w14:paraId="00000039" w14:textId="77777777" w:rsidR="008C7230" w:rsidRDefault="004F6D92">
      <w:p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ind w:left="0" w:right="14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______________________/_______________</w:t>
      </w:r>
    </w:p>
    <w:sectPr w:rsidR="008C7230">
      <w:pgSz w:w="11906" w:h="16838"/>
      <w:pgMar w:top="719" w:right="567" w:bottom="709" w:left="85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230"/>
    <w:rsid w:val="000C4B88"/>
    <w:rsid w:val="00193B12"/>
    <w:rsid w:val="0021104B"/>
    <w:rsid w:val="004F6D92"/>
    <w:rsid w:val="006248F5"/>
    <w:rsid w:val="008170A0"/>
    <w:rsid w:val="00892FDC"/>
    <w:rsid w:val="008C7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B515CC-6334-4746-B8BD-F6D8ECE77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TML">
    <w:name w:val="HTML Preformatted"/>
    <w:basedOn w:val="a"/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Times New Roman"/>
      <w:w w:val="100"/>
      <w:position w:val="-1"/>
      <w:effect w:val="none"/>
      <w:vertAlign w:val="baseline"/>
      <w:cs w:val="0"/>
      <w:em w:val="none"/>
    </w:rPr>
  </w:style>
  <w:style w:type="paragraph" w:styleId="a4">
    <w:name w:val="Balloon Text"/>
    <w:basedOn w:val="a"/>
    <w:rPr>
      <w:sz w:val="2"/>
      <w:szCs w:val="20"/>
    </w:rPr>
  </w:style>
  <w:style w:type="character" w:customStyle="1" w:styleId="a5">
    <w:name w:val="Текст выноски Знак"/>
    <w:rPr>
      <w:w w:val="100"/>
      <w:position w:val="-1"/>
      <w:sz w:val="2"/>
      <w:effect w:val="none"/>
      <w:vertAlign w:val="baseline"/>
      <w:cs w:val="0"/>
      <w:em w:val="none"/>
    </w:rPr>
  </w:style>
  <w:style w:type="paragraph" w:customStyle="1" w:styleId="BodyTextIndent21">
    <w:name w:val="Body Text Indent 21"/>
    <w:basedOn w:val="a"/>
    <w:pPr>
      <w:spacing w:line="228" w:lineRule="auto"/>
      <w:ind w:firstLine="708"/>
      <w:jc w:val="both"/>
    </w:pPr>
    <w:rPr>
      <w:b/>
      <w:i/>
      <w:szCs w:val="20"/>
    </w:rPr>
  </w:style>
  <w:style w:type="character" w:styleId="a6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character" w:customStyle="1" w:styleId="10">
    <w:name w:val="Замещающий текст1"/>
    <w:rPr>
      <w:color w:val="808080"/>
      <w:w w:val="100"/>
      <w:position w:val="-1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sz w:val="24"/>
      <w:szCs w:val="24"/>
    </w:rPr>
  </w:style>
  <w:style w:type="character" w:customStyle="1" w:styleId="11">
    <w:name w:val="Основной текст1"/>
    <w:rPr>
      <w:rFonts w:ascii="Times New Roman" w:hAnsi="Times New Roman"/>
      <w:color w:val="000000"/>
      <w:spacing w:val="0"/>
      <w:w w:val="100"/>
      <w:position w:val="0"/>
      <w:sz w:val="20"/>
      <w:u w:val="none"/>
      <w:effect w:val="none"/>
      <w:vertAlign w:val="baseline"/>
      <w:cs w:val="0"/>
      <w:em w:val="none"/>
      <w:lang w:val="ru-RU"/>
    </w:rPr>
  </w:style>
  <w:style w:type="character" w:customStyle="1" w:styleId="highlight5">
    <w:name w:val="highlight5"/>
    <w:rPr>
      <w:rFonts w:ascii="Times New Roman" w:hAnsi="Times New Roman"/>
      <w:color w:val="0000FF"/>
      <w:w w:val="100"/>
      <w:position w:val="-1"/>
      <w:effect w:val="none"/>
      <w:vertAlign w:val="baseline"/>
      <w:cs w:val="0"/>
      <w:em w:val="none"/>
    </w:rPr>
  </w:style>
  <w:style w:type="character" w:customStyle="1" w:styleId="9pt">
    <w:name w:val="Основной текст + 9 pt"/>
    <w:rPr>
      <w:rFonts w:ascii="Times New Roman" w:hAnsi="Times New Roman"/>
      <w:color w:val="000000"/>
      <w:spacing w:val="0"/>
      <w:w w:val="100"/>
      <w:position w:val="0"/>
      <w:sz w:val="18"/>
      <w:u w:val="none"/>
      <w:effect w:val="none"/>
      <w:vertAlign w:val="baseline"/>
      <w:cs w:val="0"/>
      <w:em w:val="none"/>
      <w:lang w:val="ru-RU"/>
    </w:rPr>
  </w:style>
  <w:style w:type="character" w:customStyle="1" w:styleId="6pt">
    <w:name w:val="Основной текст + 6 pt"/>
    <w:rPr>
      <w:rFonts w:ascii="Times New Roman" w:hAnsi="Times New Roman"/>
      <w:color w:val="000000"/>
      <w:spacing w:val="0"/>
      <w:w w:val="100"/>
      <w:position w:val="0"/>
      <w:sz w:val="12"/>
      <w:u w:val="none"/>
      <w:effect w:val="none"/>
      <w:vertAlign w:val="baseline"/>
      <w:cs w:val="0"/>
      <w:em w:val="none"/>
      <w:lang w:val="ru-RU"/>
    </w:rPr>
  </w:style>
  <w:style w:type="paragraph" w:styleId="a9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eurtp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8W0OgFZvBRZfJwmwtxrIB4NePHQ==">AMUW2mXKVJ88HYwN38S/X0+KG1ZUgR3NlMFSAXoBD5GggmKps/BPbUs2u8WedZ0+8aflZnZGcsLRFRWPMXFjf0TBMTKebXGpHgh3zM8tUzEZlPfbZ6p3EGk=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932</Words>
  <Characters>5314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none</dc:creator>
  <cp:lastModifiedBy>Учетная запись Майкрософт</cp:lastModifiedBy>
  <cp:revision>5</cp:revision>
  <dcterms:created xsi:type="dcterms:W3CDTF">2021-02-13T11:03:00Z</dcterms:created>
  <dcterms:modified xsi:type="dcterms:W3CDTF">2024-06-03T14:14:00Z</dcterms:modified>
</cp:coreProperties>
</file>