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F9550" w14:textId="3DB6338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260ED">
        <w:rPr>
          <w:b/>
          <w:sz w:val="24"/>
          <w:szCs w:val="24"/>
        </w:rPr>
        <w:t>3182</w:t>
      </w:r>
      <w:r w:rsidR="00424B57">
        <w:rPr>
          <w:b/>
          <w:sz w:val="24"/>
          <w:szCs w:val="24"/>
        </w:rPr>
        <w:t>.</w:t>
      </w:r>
    </w:p>
    <w:p w14:paraId="5DEFF6DA" w14:textId="131F957A" w:rsidR="00320475" w:rsidRPr="00320475" w:rsidRDefault="00B260E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13.05.2024</w:t>
      </w:r>
    </w:p>
    <w:p w14:paraId="59DDEC66" w14:textId="51A4822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260ED">
        <w:rPr>
          <w:sz w:val="24"/>
          <w:szCs w:val="24"/>
        </w:rPr>
        <w:t>Бойко евгений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260ED">
        <w:rPr>
          <w:sz w:val="24"/>
          <w:szCs w:val="24"/>
        </w:rPr>
        <w:t>открытый аукцион</w:t>
      </w:r>
    </w:p>
    <w:p w14:paraId="31C2F1C7" w14:textId="11E3F88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260ED">
        <w:rPr>
          <w:sz w:val="24"/>
          <w:szCs w:val="24"/>
        </w:rPr>
        <w:t>АО0003182</w:t>
      </w:r>
    </w:p>
    <w:p w14:paraId="1EC22847" w14:textId="7023E73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260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260ED">
        <w:rPr>
          <w:sz w:val="24"/>
          <w:szCs w:val="24"/>
        </w:rPr>
        <w:t>упоров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98FDC2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EFC712C" w14:textId="0BA404D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260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260ED">
        <w:rPr>
          <w:sz w:val="24"/>
          <w:szCs w:val="24"/>
        </w:rPr>
        <w:t>АО0003182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4E5B03AE" w14:textId="77777777" w:rsidTr="00E3311F">
        <w:tc>
          <w:tcPr>
            <w:tcW w:w="3510" w:type="dxa"/>
          </w:tcPr>
          <w:p w14:paraId="758E6BA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3C4576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C707498" w14:textId="77777777" w:rsidTr="00E3311F">
        <w:tc>
          <w:tcPr>
            <w:tcW w:w="3510" w:type="dxa"/>
          </w:tcPr>
          <w:p w14:paraId="14A919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6491326" w14:textId="2CCAEF50" w:rsidR="002B1D27" w:rsidRPr="00334D8D" w:rsidRDefault="00B260E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DAF862C" w14:textId="77777777" w:rsidTr="00E3311F">
        <w:tc>
          <w:tcPr>
            <w:tcW w:w="3510" w:type="dxa"/>
          </w:tcPr>
          <w:p w14:paraId="7135B2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4042295" w14:textId="2C69EDF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260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260ED">
              <w:rPr>
                <w:sz w:val="24"/>
                <w:szCs w:val="24"/>
              </w:rPr>
              <w:t>упоров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151EA6" w14:textId="77777777" w:rsidTr="00E3311F">
        <w:tc>
          <w:tcPr>
            <w:tcW w:w="3510" w:type="dxa"/>
          </w:tcPr>
          <w:p w14:paraId="71BB09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F767938" w14:textId="5F111120" w:rsidR="002B1D27" w:rsidRPr="00224412" w:rsidRDefault="00B26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  <w:r>
              <w:rPr>
                <w:sz w:val="24"/>
                <w:szCs w:val="24"/>
                <w:lang w:val="en-US"/>
              </w:rPr>
              <w:tab/>
              <w:t>3907000,00</w:t>
            </w:r>
            <w:r>
              <w:rPr>
                <w:sz w:val="24"/>
                <w:szCs w:val="24"/>
                <w:lang w:val="en-US"/>
              </w:rPr>
              <w:tab/>
              <w:t>Бойко евгений николаевич</w:t>
            </w:r>
            <w:r>
              <w:rPr>
                <w:sz w:val="24"/>
                <w:szCs w:val="24"/>
                <w:lang w:val="en-US"/>
              </w:rPr>
              <w:tab/>
              <w:t>05.02.2024 0:00:00</w:t>
            </w:r>
            <w:r>
              <w:rPr>
                <w:sz w:val="24"/>
                <w:szCs w:val="24"/>
                <w:lang w:val="en-US"/>
              </w:rPr>
              <w:tab/>
              <w:t>14.03.2024 0:00:00</w:t>
            </w:r>
            <w:r>
              <w:rPr>
                <w:sz w:val="24"/>
                <w:szCs w:val="24"/>
                <w:lang w:val="en-US"/>
              </w:rPr>
              <w:tab/>
              <w:t>15.03.2024 12:00:00</w:t>
            </w:r>
            <w:r>
              <w:rPr>
                <w:sz w:val="24"/>
                <w:szCs w:val="24"/>
                <w:lang w:val="en-US"/>
              </w:rPr>
              <w:tab/>
              <w:t xml:space="preserve"> 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DA31BF5" w14:textId="77777777" w:rsidTr="00E3311F">
        <w:tc>
          <w:tcPr>
            <w:tcW w:w="3510" w:type="dxa"/>
          </w:tcPr>
          <w:p w14:paraId="1845C7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7F719BC" w14:textId="004B9F1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260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260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B36D63" w14:textId="77777777" w:rsidTr="00E3311F">
        <w:tc>
          <w:tcPr>
            <w:tcW w:w="3510" w:type="dxa"/>
          </w:tcPr>
          <w:p w14:paraId="25747D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1113F3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63A73D8" w14:textId="77777777" w:rsidTr="00E3311F">
        <w:trPr>
          <w:trHeight w:val="690"/>
        </w:trPr>
        <w:tc>
          <w:tcPr>
            <w:tcW w:w="3510" w:type="dxa"/>
          </w:tcPr>
          <w:p w14:paraId="377836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C50416" w14:textId="4E681EA6" w:rsidR="002B1D27" w:rsidRPr="00224412" w:rsidRDefault="00B260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6BECCE1B" w14:textId="77777777" w:rsidTr="00E3311F">
        <w:trPr>
          <w:trHeight w:val="135"/>
        </w:trPr>
        <w:tc>
          <w:tcPr>
            <w:tcW w:w="3510" w:type="dxa"/>
          </w:tcPr>
          <w:p w14:paraId="7B7AF3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6E0DF8C" w14:textId="0B6C9C1A" w:rsidR="002B1D27" w:rsidRPr="00224412" w:rsidRDefault="00B26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0B7EFF6" w14:textId="77777777" w:rsidTr="00E3311F">
        <w:trPr>
          <w:trHeight w:val="150"/>
        </w:trPr>
        <w:tc>
          <w:tcPr>
            <w:tcW w:w="3510" w:type="dxa"/>
          </w:tcPr>
          <w:p w14:paraId="76ABD0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611D90" w14:textId="60AD4418" w:rsidR="002B1D27" w:rsidRPr="00224412" w:rsidRDefault="00B26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5F627F65" w14:textId="77777777" w:rsidTr="00E3311F">
        <w:trPr>
          <w:trHeight w:val="119"/>
        </w:trPr>
        <w:tc>
          <w:tcPr>
            <w:tcW w:w="3510" w:type="dxa"/>
          </w:tcPr>
          <w:p w14:paraId="2B7D71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66EAFFF" w14:textId="721A44D3" w:rsidR="002B1D27" w:rsidRPr="00224412" w:rsidRDefault="00B260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44585349" w14:textId="77777777" w:rsidTr="00E3311F">
        <w:trPr>
          <w:trHeight w:val="135"/>
        </w:trPr>
        <w:tc>
          <w:tcPr>
            <w:tcW w:w="3510" w:type="dxa"/>
          </w:tcPr>
          <w:p w14:paraId="60BE3F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D8DCF58" w14:textId="74CF595F" w:rsidR="002B1D27" w:rsidRPr="00334D8D" w:rsidRDefault="00B260E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14:paraId="0B7FFC2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7F915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02A5B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54BE3" w14:textId="06545E52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4D398D" w14:textId="0B31C6D4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B260ED" w14:paraId="72B0DE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715E6" w14:textId="6DB31B78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3FDA91" w14:textId="0FA56CCA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39B98A5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FDEF9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39F25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EFD18" w14:textId="03C1A048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20588F" w14:textId="339C8513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B260ED" w14:paraId="1260C4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8577AD" w14:textId="362EAB6B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4CF506" w14:textId="16A9F9DB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550607076454</w:t>
            </w:r>
          </w:p>
        </w:tc>
      </w:tr>
      <w:tr w:rsidR="00B260ED" w14:paraId="33B252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DE88B" w14:textId="377309BA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EAED1C6" w14:textId="11E2F2C5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B260ED" w14:paraId="756D7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0199C1" w14:textId="534906F3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7745854" w14:textId="4A88297C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16061</w:t>
            </w:r>
          </w:p>
        </w:tc>
      </w:tr>
    </w:tbl>
    <w:p w14:paraId="31DD83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1B99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45F4F4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A7441" w14:textId="2B648FBF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7AB169" w14:textId="7A7946F5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B260ED" w14:paraId="5E4248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6F19A" w14:textId="4BEB6BDA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AF89B1" w14:textId="19A417B9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B260ED" w14:paraId="3DEC40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F5AA02" w14:textId="21955F64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87E1BE" w14:textId="472ECB47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2FE470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BBA2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596DE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3E3C1" w14:textId="1FBEB4FB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3651F49" w14:textId="32D6B1A6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260ED" w14:paraId="593417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1BFBF" w14:textId="7231C30B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D5FC13" w14:textId="716A063E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B260ED" w14:paraId="50CDFB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113F2" w14:textId="7A14703C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E6FEE8" w14:textId="0B7E69AB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B260ED" w14:paraId="53773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4481F1" w14:textId="7D2295B8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439AB8E" w14:textId="0BA88364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ДКП заключается с победителем в течение 5 рабочих дней с даты получения победителем торгов экземпляра ДКП. Оплата – в течение 30 дней со дня подписания ДКП. </w:t>
            </w:r>
          </w:p>
        </w:tc>
      </w:tr>
    </w:tbl>
    <w:p w14:paraId="5E64722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7CD3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6B6799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73BCA" w14:textId="78F734DA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7D77BE" w14:textId="330A7ED7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B260ED" w14:paraId="1134D7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6C356F" w14:textId="3EB3777F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24A8DF5" w14:textId="34B0C7E9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  <w:tr w:rsidR="00B260ED" w14:paraId="23F7EA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88933" w14:textId="05FC16FC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AF429E5" w14:textId="7CF20C42" w:rsidR="00B260ED" w:rsidRDefault="00B260ED" w:rsidP="00B260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25B9AE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66875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865D03F" w14:textId="77777777" w:rsidR="00B260ED" w:rsidRDefault="00B260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260ED" w14:paraId="51538B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82C49" w14:textId="1AEB99C1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F7C52A" w14:textId="14AD927A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B260ED" w14:paraId="33DECD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E98DC" w14:textId="5B762E4B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0AF828" w14:textId="61D8FD41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B260ED" w14:paraId="2A7F0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8DF9AD" w14:textId="5FDAE164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B024C2" w14:textId="2B1A0179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  <w:r>
              <w:rPr>
                <w:rFonts w:cstheme="minorHAnsi"/>
                <w:sz w:val="24"/>
                <w:szCs w:val="24"/>
              </w:rPr>
              <w:tab/>
              <w:t>3907000,00</w:t>
            </w:r>
            <w:r>
              <w:rPr>
                <w:rFonts w:cstheme="minorHAnsi"/>
                <w:sz w:val="24"/>
                <w:szCs w:val="24"/>
              </w:rPr>
              <w:tab/>
              <w:t>Бойко евгений николаевич</w:t>
            </w:r>
            <w:r>
              <w:rPr>
                <w:rFonts w:cstheme="minorHAnsi"/>
                <w:sz w:val="24"/>
                <w:szCs w:val="24"/>
              </w:rPr>
              <w:tab/>
              <w:t>05.02.2024 0:00:00</w:t>
            </w:r>
            <w:r>
              <w:rPr>
                <w:rFonts w:cstheme="minorHAnsi"/>
                <w:sz w:val="24"/>
                <w:szCs w:val="24"/>
              </w:rPr>
              <w:tab/>
              <w:t>14.03.2024 0:00:00</w:t>
            </w:r>
            <w:r>
              <w:rPr>
                <w:rFonts w:cstheme="minorHAnsi"/>
                <w:sz w:val="24"/>
                <w:szCs w:val="24"/>
              </w:rPr>
              <w:tab/>
              <w:t>15.03.2024 12:00:00</w:t>
            </w:r>
            <w:r>
              <w:rPr>
                <w:rFonts w:cstheme="minorHAnsi"/>
                <w:sz w:val="24"/>
                <w:szCs w:val="24"/>
              </w:rPr>
              <w:tab/>
              <w:t xml:space="preserve">  </w:t>
            </w:r>
          </w:p>
        </w:tc>
      </w:tr>
      <w:tr w:rsidR="00B260ED" w14:paraId="4BF76A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9C784" w14:textId="6B05939D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1807FF" w14:textId="1FB7362E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3516300,00</w:t>
            </w:r>
          </w:p>
        </w:tc>
      </w:tr>
      <w:tr w:rsidR="00B260ED" w14:paraId="378628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C7D92" w14:textId="4FFCE984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32A442B" w14:textId="52A65787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260ED" w14:paraId="3C74C2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8DC3A" w14:textId="349753FB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A85720B" w14:textId="5278C78F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175815,00</w:t>
            </w:r>
          </w:p>
        </w:tc>
      </w:tr>
      <w:tr w:rsidR="00B260ED" w14:paraId="64EB72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F0BEC" w14:textId="2C7D94A8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5938F8" w14:textId="7E8C99E7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260ED" w14:paraId="1D19E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529CB" w14:textId="68BCCE04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412AF5" w14:textId="72F934C4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60ED" w14:paraId="128EA2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9CC1B" w14:textId="2E385941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0D7D18C" w14:textId="5D6A3B29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за участие в Торгах составляет десять процентов от начальной цены лота на повторных торгах . Датой внесения задатка считается дата поступления денежных средств, перечисленных в качестве задатка, на счет Должника. </w:t>
            </w:r>
          </w:p>
        </w:tc>
      </w:tr>
      <w:tr w:rsidR="00B260ED" w14:paraId="51BB56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9D868" w14:textId="42C4D85F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1FD1AB" w14:textId="4F6C8CC1" w:rsidR="00B260ED" w:rsidRDefault="00B260ED" w:rsidP="00B260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Счет: 40817810345007238030 Омское отделение №8634 ПАО Сбер Банк, Кор/счет банка 30101810900000000673, БИК банка – 045209673 Ф.И.О. получателя: Упоров Игорь Викторович </w:t>
            </w:r>
          </w:p>
        </w:tc>
      </w:tr>
    </w:tbl>
    <w:p w14:paraId="7B62B6FF" w14:textId="1901780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5133CC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E0FD77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260E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1E7F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2024-05-13T08:44:00Z</dcterms:created>
  <dcterms:modified xsi:type="dcterms:W3CDTF">2024-05-13T08:44:00Z</dcterms:modified>
</cp:coreProperties>
</file>