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9BE69" w14:textId="6FA4219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00A82">
        <w:rPr>
          <w:b/>
          <w:sz w:val="24"/>
          <w:szCs w:val="24"/>
        </w:rPr>
        <w:t>АО0003167</w:t>
      </w:r>
      <w:r w:rsidRPr="00BE0A9B">
        <w:rPr>
          <w:b/>
          <w:sz w:val="24"/>
          <w:szCs w:val="24"/>
        </w:rPr>
        <w:t>.</w:t>
      </w:r>
    </w:p>
    <w:p w14:paraId="68CA9649" w14:textId="79A95162" w:rsidR="009B22E7" w:rsidRPr="00BE0A9B" w:rsidRDefault="00A00A8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19.03.2024</w:t>
      </w:r>
    </w:p>
    <w:p w14:paraId="3EF46E0C" w14:textId="3C42999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0A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0A82">
        <w:rPr>
          <w:b/>
          <w:sz w:val="24"/>
          <w:szCs w:val="24"/>
        </w:rPr>
        <w:t>АО0003167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8401B63" w14:textId="77777777" w:rsidTr="000E46A0">
        <w:tc>
          <w:tcPr>
            <w:tcW w:w="2376" w:type="dxa"/>
          </w:tcPr>
          <w:p w14:paraId="422EA20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0B581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A0A66ED" w14:textId="77777777" w:rsidTr="000E46A0">
        <w:tc>
          <w:tcPr>
            <w:tcW w:w="2376" w:type="dxa"/>
          </w:tcPr>
          <w:p w14:paraId="2E67906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61BF81D" w14:textId="6F8A921D" w:rsidR="00EB4646" w:rsidRPr="00BE0A9B" w:rsidRDefault="00A00A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2F0CBB" w14:textId="77777777" w:rsidTr="000E46A0">
        <w:tc>
          <w:tcPr>
            <w:tcW w:w="2376" w:type="dxa"/>
          </w:tcPr>
          <w:p w14:paraId="4C1B454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D3D6A97" w14:textId="3214666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0A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0A82">
              <w:rPr>
                <w:sz w:val="24"/>
                <w:szCs w:val="24"/>
              </w:rPr>
              <w:t>Яковлева Юлия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5044678" w14:textId="77777777" w:rsidTr="000E46A0">
        <w:tc>
          <w:tcPr>
            <w:tcW w:w="2376" w:type="dxa"/>
          </w:tcPr>
          <w:p w14:paraId="50082EA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4F2E33B" w14:textId="1D7E5C87" w:rsidR="00EB4646" w:rsidRPr="00BE0A9B" w:rsidRDefault="00A00A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EB4646" w:rsidRPr="00BE0A9B" w14:paraId="698CF6AE" w14:textId="77777777" w:rsidTr="000E46A0">
        <w:tc>
          <w:tcPr>
            <w:tcW w:w="2376" w:type="dxa"/>
          </w:tcPr>
          <w:p w14:paraId="201042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E68BC6" w14:textId="13B05A7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0A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0A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FC5554" w14:textId="77777777" w:rsidTr="000E46A0">
        <w:tc>
          <w:tcPr>
            <w:tcW w:w="2376" w:type="dxa"/>
          </w:tcPr>
          <w:p w14:paraId="5FE063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57F91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1947273" w14:textId="77777777" w:rsidTr="000E46A0">
        <w:trPr>
          <w:trHeight w:val="690"/>
        </w:trPr>
        <w:tc>
          <w:tcPr>
            <w:tcW w:w="2376" w:type="dxa"/>
          </w:tcPr>
          <w:p w14:paraId="1E624D2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C36E8F9" w14:textId="17340446" w:rsidR="004C520C" w:rsidRPr="00BE0A9B" w:rsidRDefault="00A00A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429B777D" w14:textId="77777777" w:rsidTr="000E46A0">
        <w:trPr>
          <w:trHeight w:val="135"/>
        </w:trPr>
        <w:tc>
          <w:tcPr>
            <w:tcW w:w="2376" w:type="dxa"/>
          </w:tcPr>
          <w:p w14:paraId="56F75F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B053A53" w14:textId="4194B324" w:rsidR="004C520C" w:rsidRPr="00BE0A9B" w:rsidRDefault="00A00A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46245C2" w14:textId="77777777" w:rsidTr="000E46A0">
        <w:trPr>
          <w:trHeight w:val="150"/>
        </w:trPr>
        <w:tc>
          <w:tcPr>
            <w:tcW w:w="2376" w:type="dxa"/>
          </w:tcPr>
          <w:p w14:paraId="6143E1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433DAEC" w14:textId="00A95163" w:rsidR="004C520C" w:rsidRPr="00BE0A9B" w:rsidRDefault="00A00A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14:56</w:t>
            </w:r>
          </w:p>
        </w:tc>
      </w:tr>
      <w:tr w:rsidR="004C520C" w:rsidRPr="00BE0A9B" w14:paraId="1E3F628D" w14:textId="77777777" w:rsidTr="000E46A0">
        <w:trPr>
          <w:trHeight w:val="119"/>
        </w:trPr>
        <w:tc>
          <w:tcPr>
            <w:tcW w:w="2376" w:type="dxa"/>
          </w:tcPr>
          <w:p w14:paraId="591AFB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B3E408D" w14:textId="7AA3E641" w:rsidR="004C520C" w:rsidRPr="00BE0A9B" w:rsidRDefault="00A00A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14:56</w:t>
            </w:r>
          </w:p>
        </w:tc>
      </w:tr>
      <w:tr w:rsidR="004C520C" w:rsidRPr="00BE0A9B" w14:paraId="6863D18D" w14:textId="77777777" w:rsidTr="000E46A0">
        <w:trPr>
          <w:trHeight w:val="135"/>
        </w:trPr>
        <w:tc>
          <w:tcPr>
            <w:tcW w:w="2376" w:type="dxa"/>
          </w:tcPr>
          <w:p w14:paraId="00B482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7FE788F" w14:textId="7CC53AA8" w:rsidR="004C520C" w:rsidRPr="00BE0A9B" w:rsidRDefault="00A00A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14:56</w:t>
            </w:r>
          </w:p>
        </w:tc>
      </w:tr>
    </w:tbl>
    <w:p w14:paraId="586AFE2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BA4095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195866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0D349" w14:textId="5753F875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D64D18" w14:textId="11E5AEEA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00A82" w14:paraId="6D6BB0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84706" w14:textId="4B6F8F9F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79B043" w14:textId="33740CEB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F07F24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E752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17D02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A34C8" w14:textId="3CEC6FE2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607E45A" w14:textId="7777777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0A82" w14:paraId="1A3C93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79E8C" w14:textId="558CF489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4A2A10" w14:textId="7777777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0A82" w14:paraId="5CF17B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FF6B1" w14:textId="1B8E17E5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0D7AC15" w14:textId="7777777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0A82" w14:paraId="470C4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BBB7E" w14:textId="353763CA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3C49170" w14:textId="7777777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B5BCDD4" w14:textId="21FF855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BF418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4B137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5ED18" w14:textId="2F23FE6C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9757B9A" w14:textId="29BB9739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00A82" w14:paraId="51FE95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29871" w14:textId="12E44064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6DEF235" w14:textId="1CA5373B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А45- 19572/2022</w:t>
            </w:r>
          </w:p>
        </w:tc>
      </w:tr>
      <w:tr w:rsidR="00A00A82" w14:paraId="711AE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78152" w14:textId="5986F6EC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6B8F850" w14:textId="09449DE4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по делу № А45-19572/2022 от 27.11.2023 г.</w:t>
            </w:r>
          </w:p>
        </w:tc>
      </w:tr>
    </w:tbl>
    <w:p w14:paraId="6E4F7D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969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7154B7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912208" w14:textId="05835E3C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D39701" w14:textId="38F1273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00A82" w14:paraId="4B7462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C2961" w14:textId="1BC2C83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9C54F8" w14:textId="167A1FAE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A00A82" w14:paraId="307BE6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B0DC5" w14:textId="1A87A419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4C26DE" w14:textId="661E209D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A00A82" w14:paraId="588871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46536E" w14:textId="60AF1CCF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0FB6CC4" w14:textId="799CCA15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7F470B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9B22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4FA25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18991" w14:textId="7D678FB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E676534" w14:textId="46DD78D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00A82" w14:paraId="77880D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7B055" w14:textId="09013A4C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4B464B3" w14:textId="39717CD7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00A82" w14:paraId="2BAF4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060FB" w14:textId="0F262EC8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7456137" w14:textId="51CF0870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19734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BAE7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B2C0342" w14:textId="77777777" w:rsidR="00A00A82" w:rsidRDefault="00A00A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5F243C4" w14:textId="77777777" w:rsidR="00A00A82" w:rsidRDefault="00A00A8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82" w14:paraId="523740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E0104" w14:textId="64BA1C9E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E9AA4E" w14:textId="11EE7371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A00A82" w14:paraId="075B0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1C032" w14:textId="52E8CF09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270E43" w14:textId="23FC18EB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A00A82" w14:paraId="0FD9F0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3C5CDF" w14:textId="485B6CDA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C3C143" w14:textId="601D6350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A00A82" w14:paraId="3B17A4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DF018" w14:textId="766BC634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209C43" w14:textId="6277CF19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299200,00</w:t>
            </w:r>
          </w:p>
        </w:tc>
      </w:tr>
      <w:tr w:rsidR="00A00A82" w14:paraId="61F9E3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0E0357" w14:textId="1F9F9F05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5A2CF5C" w14:textId="2950E68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0A82" w14:paraId="7122E6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978340" w14:textId="49A44C78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1930B3D" w14:textId="1FA8607F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14960,00</w:t>
            </w:r>
          </w:p>
        </w:tc>
      </w:tr>
      <w:tr w:rsidR="00A00A82" w14:paraId="0E655F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F54157" w14:textId="3F1686A3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D884A3" w14:textId="21E1665E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00A82" w14:paraId="38BEF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ABA68" w14:textId="5E37FC65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6E18ED" w14:textId="5F20D66C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0A82" w14:paraId="4B903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1D9B7" w14:textId="24DA9F1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59EAC5" w14:textId="5E616E7B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по следующим реквизитам: Номер счета: 40817810950172910481, Банк получателя: ФИЛИАЛ "ЦЕНТРАЛЬНЫЙ" ПАО "СОВКОМБАНК", Адрес: 633011, РОССИЙСКАЯ ФЕДЕРАЦИЯ, НОВОСИБИРСКАЯ ОБЛ, БЕРДСК Г, ПОПОВА УЛ, 11, БИК 045004763, ИНН 4401116480, ОГРН 1144400000425, Корр/счет 30101810150040000763, КПП 544543001, Получатель: Яковлева Юлия Александровна, в срок с 02.02.2024 г. по 15.03.2024 г. до 12 час. 00 мин. Банковские реквизиты также указаны в договоре о задатке. В назначении платежа при внесении задатка указывается: "задаток для участия в аукционе по продаже имущества Яковлевой Ю.А., № лота."</w:t>
            </w:r>
          </w:p>
        </w:tc>
      </w:tr>
      <w:tr w:rsidR="00A00A82" w14:paraId="3A017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1811B" w14:textId="7215D426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B2D0CE" w14:textId="5AD8426B" w:rsidR="00A00A82" w:rsidRDefault="00A00A82" w:rsidP="00A00A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счета: 40817810950172910481 Банк получателя: ФИЛИАЛ "ЦЕНТРАЛЬНЫЙ" ПАО "СОВКОМБАНК" БИК: 045004763 ИНН Банка: 4401116480 Кор. счёт: 30101810150040000763 Получатель: Яковлева Юлия Александровна </w:t>
            </w:r>
          </w:p>
        </w:tc>
      </w:tr>
    </w:tbl>
    <w:p w14:paraId="0D44FC87" w14:textId="3578E5A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00A82">
        <w:rPr>
          <w:sz w:val="24"/>
          <w:szCs w:val="24"/>
        </w:rPr>
        <w:t>Заявок на данный лот нет.</w:t>
      </w:r>
    </w:p>
    <w:p w14:paraId="2A988ED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9AC0EF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C608A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0476F2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F7FD54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625E1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653877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D813AA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1B3B8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6B1BB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B7449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739EE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47A8B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C478B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FCAA4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C1ED72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2FD9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4A91C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B19B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6A108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D519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C3683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25B76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E7CB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7FF4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3D90F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9306B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1870D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52AB53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276DD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50C9A9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F93678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4F7634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1A7C4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C1DCD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519D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C1650C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F24B7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E9358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5B5AC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A346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C262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33FCD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1B5AD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1D167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96A43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CBE65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F45C2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23F4E5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AE566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83550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054DF9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311DDF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F7C7B2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8CA89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00A82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B4D2"/>
  <w15:docId w15:val="{5610584E-7472-40A8-93DA-C4DCD9DF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2024-03-19T09:42:00Z</dcterms:created>
  <dcterms:modified xsi:type="dcterms:W3CDTF">2024-03-19T09:42:00Z</dcterms:modified>
</cp:coreProperties>
</file>