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A57CA" w14:textId="6C52FA4B"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0253DE">
        <w:rPr>
          <w:b/>
          <w:sz w:val="24"/>
          <w:szCs w:val="24"/>
        </w:rPr>
        <w:t>3128</w:t>
      </w:r>
      <w:r w:rsidR="00424B57">
        <w:rPr>
          <w:b/>
          <w:sz w:val="24"/>
          <w:szCs w:val="24"/>
        </w:rPr>
        <w:t>.</w:t>
      </w:r>
    </w:p>
    <w:p w14:paraId="3A06B607" w14:textId="0030D473" w:rsidR="00320475" w:rsidRPr="00320475" w:rsidRDefault="000253DE" w:rsidP="00320475">
      <w:pPr>
        <w:contextualSpacing/>
        <w:rPr>
          <w:b/>
          <w:sz w:val="24"/>
          <w:szCs w:val="24"/>
          <w:lang w:val="en-US"/>
        </w:rPr>
      </w:pPr>
      <w:bookmarkStart w:id="1" w:name="Текущая_дата"/>
      <w:bookmarkEnd w:id="1"/>
      <w:r>
        <w:rPr>
          <w:b/>
          <w:sz w:val="24"/>
          <w:szCs w:val="24"/>
          <w:lang w:val="en-US"/>
        </w:rPr>
        <w:t>07.12.2023</w:t>
      </w:r>
    </w:p>
    <w:p w14:paraId="2E81F59F" w14:textId="667296FC" w:rsidR="0020620D" w:rsidRPr="00334D8D" w:rsidRDefault="0020620D" w:rsidP="00F000F2">
      <w:pPr>
        <w:contextualSpacing/>
        <w:rPr>
          <w:sz w:val="24"/>
          <w:szCs w:val="24"/>
        </w:rPr>
      </w:pPr>
      <w:r w:rsidRPr="00334D8D">
        <w:rPr>
          <w:sz w:val="24"/>
          <w:szCs w:val="24"/>
        </w:rPr>
        <w:t xml:space="preserve">Я, </w:t>
      </w:r>
      <w:bookmarkStart w:id="2" w:name="ФИО"/>
      <w:bookmarkEnd w:id="2"/>
      <w:r w:rsidR="000253DE">
        <w:rPr>
          <w:sz w:val="24"/>
          <w:szCs w:val="24"/>
        </w:rPr>
        <w:t>Альбре Юлия Сергеевна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0253DE">
        <w:rPr>
          <w:sz w:val="24"/>
          <w:szCs w:val="24"/>
        </w:rPr>
        <w:t>открытый аукцион</w:t>
      </w:r>
    </w:p>
    <w:p w14:paraId="4AB8AEC0" w14:textId="46590A21"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0253DE">
        <w:rPr>
          <w:sz w:val="24"/>
          <w:szCs w:val="24"/>
        </w:rPr>
        <w:t>АО0003128</w:t>
      </w:r>
    </w:p>
    <w:p w14:paraId="2A14DB5C" w14:textId="31A59D6C"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0253DE">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0253DE">
        <w:rPr>
          <w:sz w:val="24"/>
          <w:szCs w:val="24"/>
        </w:rPr>
        <w:t>Соколова Оксана Викторовна</w:t>
      </w:r>
      <w:r w:rsidRPr="00334D8D">
        <w:rPr>
          <w:sz w:val="24"/>
          <w:szCs w:val="24"/>
        </w:rPr>
        <w:t>”</w:t>
      </w:r>
      <w:r w:rsidR="00224412" w:rsidRPr="00224412">
        <w:rPr>
          <w:sz w:val="24"/>
          <w:szCs w:val="24"/>
        </w:rPr>
        <w:t>.</w:t>
      </w:r>
    </w:p>
    <w:p w14:paraId="7D302991" w14:textId="77777777" w:rsidR="00F02EA1" w:rsidRPr="00334D8D" w:rsidRDefault="00F02EA1" w:rsidP="00F000F2">
      <w:pPr>
        <w:spacing w:line="240" w:lineRule="auto"/>
        <w:contextualSpacing/>
        <w:rPr>
          <w:sz w:val="24"/>
          <w:szCs w:val="24"/>
        </w:rPr>
      </w:pPr>
    </w:p>
    <w:p w14:paraId="3BB79504" w14:textId="346A8D75"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0253DE">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0253DE">
        <w:rPr>
          <w:sz w:val="24"/>
          <w:szCs w:val="24"/>
        </w:rPr>
        <w:t>АО0003128</w:t>
      </w:r>
      <w:r w:rsidR="00224412">
        <w:rPr>
          <w:sz w:val="24"/>
          <w:szCs w:val="24"/>
          <w:lang w:val="en-US"/>
        </w:rPr>
        <w:t>.</w:t>
      </w:r>
    </w:p>
    <w:tbl>
      <w:tblPr>
        <w:tblStyle w:val="a5"/>
        <w:tblW w:w="0" w:type="auto"/>
        <w:tblLook w:val="04A0" w:firstRow="1" w:lastRow="0" w:firstColumn="1" w:lastColumn="0" w:noHBand="0" w:noVBand="1"/>
      </w:tblPr>
      <w:tblGrid>
        <w:gridCol w:w="2847"/>
        <w:gridCol w:w="7835"/>
      </w:tblGrid>
      <w:tr w:rsidR="002B1D27" w:rsidRPr="00334D8D" w14:paraId="46718960" w14:textId="77777777" w:rsidTr="00E3311F">
        <w:tc>
          <w:tcPr>
            <w:tcW w:w="3510" w:type="dxa"/>
          </w:tcPr>
          <w:p w14:paraId="0CDC7F51"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020CF722"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6C0B9CEE" w14:textId="77777777" w:rsidTr="00E3311F">
        <w:tc>
          <w:tcPr>
            <w:tcW w:w="3510" w:type="dxa"/>
          </w:tcPr>
          <w:p w14:paraId="0CB0004C"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5708149D" w14:textId="1558C31A" w:rsidR="002B1D27" w:rsidRPr="00334D8D" w:rsidRDefault="000253DE" w:rsidP="00F000F2">
            <w:pPr>
              <w:contextualSpacing/>
              <w:rPr>
                <w:sz w:val="24"/>
                <w:szCs w:val="24"/>
              </w:rPr>
            </w:pPr>
            <w:bookmarkStart w:id="9" w:name="ФормаПредставление"/>
            <w:bookmarkEnd w:id="9"/>
            <w:r>
              <w:rPr>
                <w:sz w:val="24"/>
                <w:szCs w:val="24"/>
              </w:rPr>
              <w:t>Открытая</w:t>
            </w:r>
          </w:p>
        </w:tc>
      </w:tr>
      <w:tr w:rsidR="002B1D27" w:rsidRPr="00334D8D" w14:paraId="123D3E7C" w14:textId="77777777" w:rsidTr="00E3311F">
        <w:tc>
          <w:tcPr>
            <w:tcW w:w="3510" w:type="dxa"/>
          </w:tcPr>
          <w:p w14:paraId="149044C2"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7DAA8856" w14:textId="3994F5E7"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0253DE">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0253DE">
              <w:rPr>
                <w:sz w:val="24"/>
                <w:szCs w:val="24"/>
              </w:rPr>
              <w:t>Соколова Оксана Викторовна</w:t>
            </w:r>
            <w:r w:rsidR="00224412" w:rsidRPr="00224412">
              <w:rPr>
                <w:sz w:val="24"/>
                <w:szCs w:val="24"/>
              </w:rPr>
              <w:t>.</w:t>
            </w:r>
          </w:p>
        </w:tc>
      </w:tr>
      <w:tr w:rsidR="002B1D27" w:rsidRPr="00334D8D" w14:paraId="3D416588" w14:textId="77777777" w:rsidTr="00E3311F">
        <w:tc>
          <w:tcPr>
            <w:tcW w:w="3510" w:type="dxa"/>
          </w:tcPr>
          <w:p w14:paraId="5292DC9C"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67262409" w14:textId="3DBCF6E7" w:rsidR="002B1D27" w:rsidRPr="00224412" w:rsidRDefault="000253DE" w:rsidP="00F000F2">
            <w:pPr>
              <w:contextualSpacing/>
              <w:rPr>
                <w:sz w:val="24"/>
                <w:szCs w:val="24"/>
                <w:lang w:val="en-US"/>
              </w:rPr>
            </w:pPr>
            <w:bookmarkStart w:id="12" w:name="ДопСведение"/>
            <w:bookmarkEnd w:id="12"/>
            <w:r>
              <w:rPr>
                <w:sz w:val="24"/>
                <w:szCs w:val="24"/>
                <w:lang w:val="en-US"/>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r w:rsidR="00224412">
              <w:rPr>
                <w:sz w:val="24"/>
                <w:szCs w:val="24"/>
                <w:lang w:val="en-US"/>
              </w:rPr>
              <w:t>.</w:t>
            </w:r>
          </w:p>
        </w:tc>
      </w:tr>
      <w:tr w:rsidR="002B1D27" w:rsidRPr="00334D8D" w14:paraId="2F1CB179" w14:textId="77777777" w:rsidTr="00E3311F">
        <w:tc>
          <w:tcPr>
            <w:tcW w:w="3510" w:type="dxa"/>
          </w:tcPr>
          <w:p w14:paraId="10E0DA57"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1D24FD78" w14:textId="0941855B"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0253DE">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0253DE">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256E78B1" w14:textId="77777777" w:rsidTr="00E3311F">
        <w:tc>
          <w:tcPr>
            <w:tcW w:w="3510" w:type="dxa"/>
          </w:tcPr>
          <w:p w14:paraId="7AD1305E"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463975F1"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5700F65D" w14:textId="77777777" w:rsidTr="00E3311F">
        <w:trPr>
          <w:trHeight w:val="690"/>
        </w:trPr>
        <w:tc>
          <w:tcPr>
            <w:tcW w:w="3510" w:type="dxa"/>
          </w:tcPr>
          <w:p w14:paraId="1A18E57C"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48288EF4" w14:textId="2B76022D" w:rsidR="002B1D27" w:rsidRPr="00224412" w:rsidRDefault="000253DE"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01.11.2023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3DB50AA1" w14:textId="77777777" w:rsidTr="00E3311F">
        <w:trPr>
          <w:trHeight w:val="135"/>
        </w:trPr>
        <w:tc>
          <w:tcPr>
            <w:tcW w:w="3510" w:type="dxa"/>
          </w:tcPr>
          <w:p w14:paraId="5AF831D0"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7E9BE534" w14:textId="693E4AB1" w:rsidR="002B1D27" w:rsidRPr="00224412" w:rsidRDefault="000253DE" w:rsidP="00F000F2">
            <w:pPr>
              <w:contextualSpacing/>
              <w:rPr>
                <w:sz w:val="24"/>
                <w:szCs w:val="24"/>
                <w:lang w:val="en-US"/>
              </w:rPr>
            </w:pPr>
            <w:bookmarkStart w:id="17" w:name="ДатаКонПриемЗаявки_ддммгг"/>
            <w:bookmarkEnd w:id="17"/>
            <w:r>
              <w:rPr>
                <w:sz w:val="24"/>
                <w:szCs w:val="24"/>
              </w:rPr>
              <w:t>07.12.2023</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458C194C" w14:textId="77777777" w:rsidTr="00E3311F">
        <w:trPr>
          <w:trHeight w:val="150"/>
        </w:trPr>
        <w:tc>
          <w:tcPr>
            <w:tcW w:w="3510" w:type="dxa"/>
          </w:tcPr>
          <w:p w14:paraId="65659D60"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06535261" w14:textId="15C45A0B" w:rsidR="002B1D27" w:rsidRPr="00224412" w:rsidRDefault="000253DE" w:rsidP="00F000F2">
            <w:pPr>
              <w:contextualSpacing/>
              <w:rPr>
                <w:sz w:val="24"/>
                <w:szCs w:val="24"/>
                <w:lang w:val="en-US"/>
              </w:rPr>
            </w:pPr>
            <w:bookmarkStart w:id="19" w:name="ДатаПубСМИ_ддммгг"/>
            <w:bookmarkEnd w:id="19"/>
            <w:r>
              <w:rPr>
                <w:sz w:val="24"/>
                <w:szCs w:val="24"/>
              </w:rPr>
              <w:t>31.10.2023</w:t>
            </w:r>
            <w:r w:rsidR="004878B7">
              <w:rPr>
                <w:sz w:val="24"/>
                <w:szCs w:val="24"/>
              </w:rPr>
              <w:t xml:space="preserve"> года в </w:t>
            </w:r>
            <w:bookmarkStart w:id="20" w:name="ВремяПубСМИ_ччмм"/>
            <w:bookmarkEnd w:id="20"/>
            <w:r>
              <w:rPr>
                <w:sz w:val="24"/>
                <w:szCs w:val="24"/>
              </w:rPr>
              <w:t>0:00</w:t>
            </w:r>
          </w:p>
        </w:tc>
      </w:tr>
      <w:tr w:rsidR="002B1D27" w:rsidRPr="00334D8D" w14:paraId="65EB0775" w14:textId="77777777" w:rsidTr="00E3311F">
        <w:trPr>
          <w:trHeight w:val="119"/>
        </w:trPr>
        <w:tc>
          <w:tcPr>
            <w:tcW w:w="3510" w:type="dxa"/>
          </w:tcPr>
          <w:p w14:paraId="2AB34C15"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3B7A8271" w14:textId="28BF277F" w:rsidR="002B1D27" w:rsidRPr="00224412" w:rsidRDefault="000253DE" w:rsidP="00F000F2">
            <w:pPr>
              <w:contextualSpacing/>
              <w:rPr>
                <w:sz w:val="24"/>
                <w:szCs w:val="24"/>
                <w:lang w:val="en-US"/>
              </w:rPr>
            </w:pPr>
            <w:bookmarkStart w:id="21" w:name="ДатаПубОрган_ддммгг"/>
            <w:bookmarkEnd w:id="21"/>
            <w:r>
              <w:rPr>
                <w:sz w:val="24"/>
                <w:szCs w:val="24"/>
              </w:rPr>
              <w:t>31.10.2023</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4921866C" w14:textId="77777777" w:rsidTr="00E3311F">
        <w:trPr>
          <w:trHeight w:val="135"/>
        </w:trPr>
        <w:tc>
          <w:tcPr>
            <w:tcW w:w="3510" w:type="dxa"/>
          </w:tcPr>
          <w:p w14:paraId="048A0E9D"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3F5F6138" w14:textId="485B0243" w:rsidR="002B1D27" w:rsidRPr="00334D8D" w:rsidRDefault="000253DE" w:rsidP="00F000F2">
            <w:pPr>
              <w:contextualSpacing/>
              <w:rPr>
                <w:sz w:val="24"/>
                <w:szCs w:val="24"/>
              </w:rPr>
            </w:pPr>
            <w:bookmarkStart w:id="23" w:name="ДатаПубРеестр_ддммгг"/>
            <w:bookmarkEnd w:id="23"/>
            <w:r>
              <w:rPr>
                <w:sz w:val="24"/>
                <w:szCs w:val="24"/>
              </w:rPr>
              <w:t>31.10.2023</w:t>
            </w:r>
            <w:r w:rsidR="004878B7">
              <w:rPr>
                <w:sz w:val="24"/>
                <w:szCs w:val="24"/>
              </w:rPr>
              <w:t xml:space="preserve"> года в </w:t>
            </w:r>
            <w:bookmarkStart w:id="24" w:name="ВремяПубРеестр_ччмм"/>
            <w:bookmarkEnd w:id="24"/>
            <w:r>
              <w:rPr>
                <w:sz w:val="24"/>
                <w:szCs w:val="24"/>
              </w:rPr>
              <w:t>0:00</w:t>
            </w:r>
          </w:p>
        </w:tc>
      </w:tr>
    </w:tbl>
    <w:p w14:paraId="262EB859" w14:textId="77777777" w:rsidR="00E3311F" w:rsidRDefault="00E3311F" w:rsidP="00F000F2">
      <w:pPr>
        <w:ind w:firstLine="708"/>
        <w:contextualSpacing/>
        <w:rPr>
          <w:sz w:val="24"/>
          <w:szCs w:val="24"/>
          <w:lang w:val="en-US"/>
        </w:rPr>
      </w:pPr>
    </w:p>
    <w:p w14:paraId="69630360"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0253DE" w14:paraId="6C8D1692" w14:textId="77777777">
        <w:tblPrEx>
          <w:tblCellMar>
            <w:top w:w="0" w:type="dxa"/>
            <w:bottom w:w="0" w:type="dxa"/>
          </w:tblCellMar>
        </w:tblPrEx>
        <w:tc>
          <w:tcPr>
            <w:tcW w:w="5341" w:type="dxa"/>
          </w:tcPr>
          <w:p w14:paraId="2D4A2F09" w14:textId="6A577D55" w:rsidR="000253DE" w:rsidRDefault="000253DE" w:rsidP="000253DE">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11FB30D5" w14:textId="1B022CE1" w:rsidR="000253DE" w:rsidRDefault="000253DE" w:rsidP="000253DE">
            <w:pPr>
              <w:spacing w:after="120" w:line="240" w:lineRule="auto"/>
              <w:contextualSpacing/>
              <w:rPr>
                <w:sz w:val="24"/>
                <w:szCs w:val="24"/>
              </w:rPr>
            </w:pPr>
            <w:r>
              <w:rPr>
                <w:sz w:val="24"/>
                <w:szCs w:val="24"/>
              </w:rPr>
              <w:t>Альбре Юлия Сергеевна</w:t>
            </w:r>
          </w:p>
        </w:tc>
      </w:tr>
      <w:tr w:rsidR="000253DE" w14:paraId="7EC1C2B4" w14:textId="77777777">
        <w:tblPrEx>
          <w:tblCellMar>
            <w:top w:w="0" w:type="dxa"/>
            <w:bottom w:w="0" w:type="dxa"/>
          </w:tblCellMar>
        </w:tblPrEx>
        <w:tc>
          <w:tcPr>
            <w:tcW w:w="5341" w:type="dxa"/>
          </w:tcPr>
          <w:p w14:paraId="7BA7CBE8" w14:textId="39700F27" w:rsidR="000253DE" w:rsidRDefault="000253DE" w:rsidP="000253DE">
            <w:pPr>
              <w:spacing w:after="120" w:line="240" w:lineRule="auto"/>
              <w:contextualSpacing/>
              <w:rPr>
                <w:sz w:val="24"/>
                <w:szCs w:val="24"/>
              </w:rPr>
            </w:pPr>
            <w:r>
              <w:rPr>
                <w:sz w:val="24"/>
                <w:szCs w:val="24"/>
              </w:rPr>
              <w:t>ИНН</w:t>
            </w:r>
          </w:p>
        </w:tc>
        <w:tc>
          <w:tcPr>
            <w:tcW w:w="5341" w:type="dxa"/>
          </w:tcPr>
          <w:p w14:paraId="6F4680A2" w14:textId="3D8061D2" w:rsidR="000253DE" w:rsidRDefault="000253DE" w:rsidP="000253DE">
            <w:pPr>
              <w:spacing w:after="120" w:line="240" w:lineRule="auto"/>
              <w:contextualSpacing/>
              <w:rPr>
                <w:sz w:val="24"/>
                <w:szCs w:val="24"/>
              </w:rPr>
            </w:pPr>
            <w:r>
              <w:rPr>
                <w:sz w:val="24"/>
                <w:szCs w:val="24"/>
              </w:rPr>
              <w:t>221101324611</w:t>
            </w:r>
          </w:p>
        </w:tc>
      </w:tr>
    </w:tbl>
    <w:p w14:paraId="168559F0" w14:textId="77777777" w:rsidR="008D4253" w:rsidRDefault="008D4253" w:rsidP="00F000F2">
      <w:pPr>
        <w:spacing w:line="240" w:lineRule="auto"/>
        <w:ind w:firstLine="708"/>
        <w:contextualSpacing/>
        <w:rPr>
          <w:sz w:val="24"/>
          <w:szCs w:val="24"/>
        </w:rPr>
      </w:pPr>
    </w:p>
    <w:p w14:paraId="14D7FA6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0253DE" w14:paraId="5C61C1BE" w14:textId="77777777">
        <w:tblPrEx>
          <w:tblCellMar>
            <w:top w:w="0" w:type="dxa"/>
            <w:bottom w:w="0" w:type="dxa"/>
          </w:tblCellMar>
        </w:tblPrEx>
        <w:tc>
          <w:tcPr>
            <w:tcW w:w="5341" w:type="dxa"/>
          </w:tcPr>
          <w:p w14:paraId="1330A914" w14:textId="16807844" w:rsidR="000253DE" w:rsidRDefault="000253DE" w:rsidP="000253DE">
            <w:pPr>
              <w:spacing w:after="120" w:line="240" w:lineRule="auto"/>
              <w:contextualSpacing/>
              <w:rPr>
                <w:sz w:val="24"/>
                <w:szCs w:val="24"/>
              </w:rPr>
            </w:pPr>
            <w:bookmarkStart w:id="26" w:name="Арбитр"/>
            <w:bookmarkEnd w:id="26"/>
            <w:r>
              <w:rPr>
                <w:sz w:val="24"/>
                <w:szCs w:val="24"/>
              </w:rPr>
              <w:t>ФИО</w:t>
            </w:r>
          </w:p>
        </w:tc>
        <w:tc>
          <w:tcPr>
            <w:tcW w:w="5341" w:type="dxa"/>
          </w:tcPr>
          <w:p w14:paraId="4CD32C92" w14:textId="3337733A" w:rsidR="000253DE" w:rsidRDefault="000253DE" w:rsidP="000253DE">
            <w:pPr>
              <w:spacing w:after="120" w:line="240" w:lineRule="auto"/>
              <w:contextualSpacing/>
              <w:rPr>
                <w:sz w:val="24"/>
                <w:szCs w:val="24"/>
              </w:rPr>
            </w:pPr>
            <w:r>
              <w:rPr>
                <w:sz w:val="24"/>
                <w:szCs w:val="24"/>
              </w:rPr>
              <w:t>Альбре Юлия Сергеевна</w:t>
            </w:r>
          </w:p>
        </w:tc>
      </w:tr>
      <w:tr w:rsidR="000253DE" w14:paraId="20A20366" w14:textId="77777777">
        <w:tblPrEx>
          <w:tblCellMar>
            <w:top w:w="0" w:type="dxa"/>
            <w:bottom w:w="0" w:type="dxa"/>
          </w:tblCellMar>
        </w:tblPrEx>
        <w:tc>
          <w:tcPr>
            <w:tcW w:w="5341" w:type="dxa"/>
          </w:tcPr>
          <w:p w14:paraId="2D5274A9" w14:textId="59927A3B" w:rsidR="000253DE" w:rsidRDefault="000253DE" w:rsidP="000253DE">
            <w:pPr>
              <w:spacing w:after="120" w:line="240" w:lineRule="auto"/>
              <w:contextualSpacing/>
              <w:rPr>
                <w:sz w:val="24"/>
                <w:szCs w:val="24"/>
              </w:rPr>
            </w:pPr>
            <w:r>
              <w:rPr>
                <w:sz w:val="24"/>
                <w:szCs w:val="24"/>
              </w:rPr>
              <w:t>ИНН</w:t>
            </w:r>
          </w:p>
        </w:tc>
        <w:tc>
          <w:tcPr>
            <w:tcW w:w="5341" w:type="dxa"/>
          </w:tcPr>
          <w:p w14:paraId="4F523AAE" w14:textId="714C52A8" w:rsidR="000253DE" w:rsidRDefault="000253DE" w:rsidP="000253DE">
            <w:pPr>
              <w:spacing w:after="120" w:line="240" w:lineRule="auto"/>
              <w:contextualSpacing/>
              <w:rPr>
                <w:sz w:val="24"/>
                <w:szCs w:val="24"/>
              </w:rPr>
            </w:pPr>
            <w:r>
              <w:rPr>
                <w:sz w:val="24"/>
                <w:szCs w:val="24"/>
              </w:rPr>
              <w:t>221101324611</w:t>
            </w:r>
          </w:p>
        </w:tc>
      </w:tr>
      <w:tr w:rsidR="000253DE" w14:paraId="1B9A8A9F" w14:textId="77777777">
        <w:tblPrEx>
          <w:tblCellMar>
            <w:top w:w="0" w:type="dxa"/>
            <w:bottom w:w="0" w:type="dxa"/>
          </w:tblCellMar>
        </w:tblPrEx>
        <w:tc>
          <w:tcPr>
            <w:tcW w:w="5341" w:type="dxa"/>
          </w:tcPr>
          <w:p w14:paraId="02691FE6" w14:textId="636805BE" w:rsidR="000253DE" w:rsidRDefault="000253DE" w:rsidP="000253DE">
            <w:pPr>
              <w:spacing w:after="120" w:line="240" w:lineRule="auto"/>
              <w:contextualSpacing/>
              <w:rPr>
                <w:sz w:val="24"/>
                <w:szCs w:val="24"/>
              </w:rPr>
            </w:pPr>
            <w:r>
              <w:rPr>
                <w:sz w:val="24"/>
                <w:szCs w:val="24"/>
              </w:rPr>
              <w:t>Наименование СРО</w:t>
            </w:r>
          </w:p>
        </w:tc>
        <w:tc>
          <w:tcPr>
            <w:tcW w:w="5341" w:type="dxa"/>
          </w:tcPr>
          <w:p w14:paraId="15F964BE" w14:textId="180BE807" w:rsidR="000253DE" w:rsidRDefault="000253DE" w:rsidP="000253DE">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0253DE" w14:paraId="79C505E7" w14:textId="77777777">
        <w:tblPrEx>
          <w:tblCellMar>
            <w:top w:w="0" w:type="dxa"/>
            <w:bottom w:w="0" w:type="dxa"/>
          </w:tblCellMar>
        </w:tblPrEx>
        <w:tc>
          <w:tcPr>
            <w:tcW w:w="5341" w:type="dxa"/>
          </w:tcPr>
          <w:p w14:paraId="12C4A5B8" w14:textId="28B141D6" w:rsidR="000253DE" w:rsidRDefault="000253DE" w:rsidP="000253DE">
            <w:pPr>
              <w:spacing w:after="120" w:line="240" w:lineRule="auto"/>
              <w:contextualSpacing/>
              <w:rPr>
                <w:sz w:val="24"/>
                <w:szCs w:val="24"/>
              </w:rPr>
            </w:pPr>
            <w:r>
              <w:rPr>
                <w:sz w:val="24"/>
                <w:szCs w:val="24"/>
              </w:rPr>
              <w:t>Регистрационный номер ФРС</w:t>
            </w:r>
          </w:p>
        </w:tc>
        <w:tc>
          <w:tcPr>
            <w:tcW w:w="5341" w:type="dxa"/>
          </w:tcPr>
          <w:p w14:paraId="1D1640EA" w14:textId="1BD104B9" w:rsidR="000253DE" w:rsidRDefault="000253DE" w:rsidP="000253DE">
            <w:pPr>
              <w:spacing w:after="120" w:line="240" w:lineRule="auto"/>
              <w:contextualSpacing/>
              <w:rPr>
                <w:sz w:val="24"/>
                <w:szCs w:val="24"/>
              </w:rPr>
            </w:pPr>
            <w:r>
              <w:rPr>
                <w:sz w:val="24"/>
                <w:szCs w:val="24"/>
              </w:rPr>
              <w:t>16296</w:t>
            </w:r>
          </w:p>
        </w:tc>
      </w:tr>
    </w:tbl>
    <w:p w14:paraId="3CAEB77C" w14:textId="77777777" w:rsidR="00E3311F" w:rsidRDefault="00E3311F" w:rsidP="00F000F2">
      <w:pPr>
        <w:spacing w:line="240" w:lineRule="auto"/>
        <w:ind w:firstLine="708"/>
        <w:contextualSpacing/>
        <w:rPr>
          <w:sz w:val="24"/>
          <w:szCs w:val="24"/>
        </w:rPr>
      </w:pPr>
    </w:p>
    <w:p w14:paraId="15C1D70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0253DE" w14:paraId="66968DD3" w14:textId="77777777">
        <w:tblPrEx>
          <w:tblCellMar>
            <w:top w:w="0" w:type="dxa"/>
            <w:bottom w:w="0" w:type="dxa"/>
          </w:tblCellMar>
        </w:tblPrEx>
        <w:tc>
          <w:tcPr>
            <w:tcW w:w="5341" w:type="dxa"/>
          </w:tcPr>
          <w:p w14:paraId="768782C6" w14:textId="34630EB2" w:rsidR="000253DE" w:rsidRDefault="000253DE" w:rsidP="000253DE">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47B0D98B" w14:textId="342E77F9" w:rsidR="000253DE" w:rsidRDefault="000253DE" w:rsidP="000253DE">
            <w:pPr>
              <w:spacing w:after="120" w:line="240" w:lineRule="auto"/>
              <w:contextualSpacing/>
              <w:rPr>
                <w:sz w:val="24"/>
                <w:szCs w:val="24"/>
              </w:rPr>
            </w:pPr>
            <w:r>
              <w:rPr>
                <w:sz w:val="24"/>
                <w:szCs w:val="24"/>
              </w:rPr>
              <w:t>Арбитражный суд Новосибирской области</w:t>
            </w:r>
          </w:p>
        </w:tc>
      </w:tr>
      <w:tr w:rsidR="000253DE" w14:paraId="0356D8AC" w14:textId="77777777">
        <w:tblPrEx>
          <w:tblCellMar>
            <w:top w:w="0" w:type="dxa"/>
            <w:bottom w:w="0" w:type="dxa"/>
          </w:tblCellMar>
        </w:tblPrEx>
        <w:tc>
          <w:tcPr>
            <w:tcW w:w="5341" w:type="dxa"/>
          </w:tcPr>
          <w:p w14:paraId="38CBB9CF" w14:textId="57379935" w:rsidR="000253DE" w:rsidRDefault="000253DE" w:rsidP="000253DE">
            <w:pPr>
              <w:spacing w:after="120" w:line="240" w:lineRule="auto"/>
              <w:contextualSpacing/>
              <w:rPr>
                <w:sz w:val="24"/>
                <w:szCs w:val="24"/>
              </w:rPr>
            </w:pPr>
            <w:r>
              <w:rPr>
                <w:sz w:val="24"/>
                <w:szCs w:val="24"/>
              </w:rPr>
              <w:t>Номер дела о банкротстве</w:t>
            </w:r>
          </w:p>
        </w:tc>
        <w:tc>
          <w:tcPr>
            <w:tcW w:w="5341" w:type="dxa"/>
          </w:tcPr>
          <w:p w14:paraId="7AA41216" w14:textId="75BD4932" w:rsidR="000253DE" w:rsidRDefault="000253DE" w:rsidP="000253DE">
            <w:pPr>
              <w:spacing w:after="120" w:line="240" w:lineRule="auto"/>
              <w:contextualSpacing/>
              <w:rPr>
                <w:sz w:val="24"/>
                <w:szCs w:val="24"/>
              </w:rPr>
            </w:pPr>
            <w:r>
              <w:rPr>
                <w:sz w:val="24"/>
                <w:szCs w:val="24"/>
              </w:rPr>
              <w:t>А45-4059/2023</w:t>
            </w:r>
          </w:p>
        </w:tc>
      </w:tr>
      <w:tr w:rsidR="000253DE" w14:paraId="0E42D145" w14:textId="77777777">
        <w:tblPrEx>
          <w:tblCellMar>
            <w:top w:w="0" w:type="dxa"/>
            <w:bottom w:w="0" w:type="dxa"/>
          </w:tblCellMar>
        </w:tblPrEx>
        <w:tc>
          <w:tcPr>
            <w:tcW w:w="5341" w:type="dxa"/>
          </w:tcPr>
          <w:p w14:paraId="35C2E992" w14:textId="0AFD583B" w:rsidR="000253DE" w:rsidRDefault="000253DE" w:rsidP="000253DE">
            <w:pPr>
              <w:spacing w:after="120" w:line="240" w:lineRule="auto"/>
              <w:contextualSpacing/>
              <w:rPr>
                <w:sz w:val="24"/>
                <w:szCs w:val="24"/>
              </w:rPr>
            </w:pPr>
            <w:r>
              <w:rPr>
                <w:sz w:val="24"/>
                <w:szCs w:val="24"/>
              </w:rPr>
              <w:t>Основание для проведения торгов</w:t>
            </w:r>
          </w:p>
        </w:tc>
        <w:tc>
          <w:tcPr>
            <w:tcW w:w="5341" w:type="dxa"/>
          </w:tcPr>
          <w:p w14:paraId="11874A87" w14:textId="79ADF6C6" w:rsidR="000253DE" w:rsidRDefault="000253DE" w:rsidP="000253DE">
            <w:pPr>
              <w:spacing w:after="120" w:line="240" w:lineRule="auto"/>
              <w:contextualSpacing/>
              <w:rPr>
                <w:sz w:val="24"/>
                <w:szCs w:val="24"/>
              </w:rPr>
            </w:pPr>
            <w:r>
              <w:rPr>
                <w:sz w:val="24"/>
                <w:szCs w:val="24"/>
              </w:rPr>
              <w:t xml:space="preserve"> Решение Арбитражного суда Новосибирской области от 07.04.2023 г., Определение Арбитражного суда Новосибирской области от 25.09.2023 г.</w:t>
            </w:r>
          </w:p>
        </w:tc>
      </w:tr>
    </w:tbl>
    <w:p w14:paraId="48621BBA" w14:textId="77777777" w:rsidR="00E3311F" w:rsidRDefault="00E3311F" w:rsidP="00F000F2">
      <w:pPr>
        <w:spacing w:line="240" w:lineRule="auto"/>
        <w:ind w:firstLine="708"/>
        <w:contextualSpacing/>
        <w:rPr>
          <w:sz w:val="24"/>
          <w:szCs w:val="24"/>
        </w:rPr>
      </w:pPr>
    </w:p>
    <w:p w14:paraId="76CE8AA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0253DE" w14:paraId="7CA35A50" w14:textId="77777777">
        <w:tblPrEx>
          <w:tblCellMar>
            <w:top w:w="0" w:type="dxa"/>
            <w:bottom w:w="0" w:type="dxa"/>
          </w:tblCellMar>
        </w:tblPrEx>
        <w:tc>
          <w:tcPr>
            <w:tcW w:w="5341" w:type="dxa"/>
          </w:tcPr>
          <w:p w14:paraId="1BE36423" w14:textId="24F4F441" w:rsidR="000253DE" w:rsidRDefault="000253DE" w:rsidP="000253DE">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7D85448A" w14:textId="7F1DEE14" w:rsidR="000253DE" w:rsidRDefault="000253DE" w:rsidP="000253DE">
            <w:pPr>
              <w:spacing w:after="120" w:line="240" w:lineRule="auto"/>
              <w:contextualSpacing/>
              <w:rPr>
                <w:sz w:val="24"/>
                <w:szCs w:val="24"/>
              </w:rPr>
            </w:pPr>
            <w:r>
              <w:rPr>
                <w:sz w:val="24"/>
                <w:szCs w:val="24"/>
              </w:rPr>
              <w:t>Физическое лицо</w:t>
            </w:r>
          </w:p>
        </w:tc>
      </w:tr>
      <w:tr w:rsidR="000253DE" w14:paraId="1E30B175" w14:textId="77777777">
        <w:tblPrEx>
          <w:tblCellMar>
            <w:top w:w="0" w:type="dxa"/>
            <w:bottom w:w="0" w:type="dxa"/>
          </w:tblCellMar>
        </w:tblPrEx>
        <w:tc>
          <w:tcPr>
            <w:tcW w:w="5341" w:type="dxa"/>
          </w:tcPr>
          <w:p w14:paraId="21CCBCC1" w14:textId="644B1B62" w:rsidR="000253DE" w:rsidRDefault="000253DE" w:rsidP="000253DE">
            <w:pPr>
              <w:spacing w:after="120" w:line="240" w:lineRule="auto"/>
              <w:contextualSpacing/>
              <w:rPr>
                <w:sz w:val="24"/>
                <w:szCs w:val="24"/>
              </w:rPr>
            </w:pPr>
            <w:r>
              <w:rPr>
                <w:sz w:val="24"/>
                <w:szCs w:val="24"/>
              </w:rPr>
              <w:t>ФИО</w:t>
            </w:r>
          </w:p>
        </w:tc>
        <w:tc>
          <w:tcPr>
            <w:tcW w:w="5341" w:type="dxa"/>
          </w:tcPr>
          <w:p w14:paraId="4671FE2C" w14:textId="3A437279" w:rsidR="000253DE" w:rsidRDefault="000253DE" w:rsidP="000253DE">
            <w:pPr>
              <w:spacing w:after="120" w:line="240" w:lineRule="auto"/>
              <w:contextualSpacing/>
              <w:rPr>
                <w:sz w:val="24"/>
                <w:szCs w:val="24"/>
              </w:rPr>
            </w:pPr>
            <w:r>
              <w:rPr>
                <w:sz w:val="24"/>
                <w:szCs w:val="24"/>
              </w:rPr>
              <w:t>Соколова Оксана Викторовна</w:t>
            </w:r>
          </w:p>
        </w:tc>
      </w:tr>
      <w:tr w:rsidR="000253DE" w14:paraId="4B50097C" w14:textId="77777777">
        <w:tblPrEx>
          <w:tblCellMar>
            <w:top w:w="0" w:type="dxa"/>
            <w:bottom w:w="0" w:type="dxa"/>
          </w:tblCellMar>
        </w:tblPrEx>
        <w:tc>
          <w:tcPr>
            <w:tcW w:w="5341" w:type="dxa"/>
          </w:tcPr>
          <w:p w14:paraId="4D149651" w14:textId="30665A2A" w:rsidR="000253DE" w:rsidRDefault="000253DE" w:rsidP="000253DE">
            <w:pPr>
              <w:spacing w:after="120" w:line="240" w:lineRule="auto"/>
              <w:contextualSpacing/>
              <w:rPr>
                <w:sz w:val="24"/>
                <w:szCs w:val="24"/>
              </w:rPr>
            </w:pPr>
            <w:r>
              <w:rPr>
                <w:sz w:val="24"/>
                <w:szCs w:val="24"/>
              </w:rPr>
              <w:t>ИНН</w:t>
            </w:r>
          </w:p>
        </w:tc>
        <w:tc>
          <w:tcPr>
            <w:tcW w:w="5341" w:type="dxa"/>
          </w:tcPr>
          <w:p w14:paraId="29D77FD6" w14:textId="488B5383" w:rsidR="000253DE" w:rsidRDefault="000253DE" w:rsidP="000253DE">
            <w:pPr>
              <w:spacing w:after="120" w:line="240" w:lineRule="auto"/>
              <w:contextualSpacing/>
              <w:rPr>
                <w:sz w:val="24"/>
                <w:szCs w:val="24"/>
              </w:rPr>
            </w:pPr>
            <w:r>
              <w:rPr>
                <w:sz w:val="24"/>
                <w:szCs w:val="24"/>
              </w:rPr>
              <w:t>541006042209</w:t>
            </w:r>
          </w:p>
        </w:tc>
      </w:tr>
      <w:tr w:rsidR="000253DE" w14:paraId="7AAB9EB8" w14:textId="77777777">
        <w:tblPrEx>
          <w:tblCellMar>
            <w:top w:w="0" w:type="dxa"/>
            <w:bottom w:w="0" w:type="dxa"/>
          </w:tblCellMar>
        </w:tblPrEx>
        <w:tc>
          <w:tcPr>
            <w:tcW w:w="5341" w:type="dxa"/>
          </w:tcPr>
          <w:p w14:paraId="5888C498" w14:textId="619DD5BF" w:rsidR="000253DE" w:rsidRDefault="000253DE" w:rsidP="000253DE">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11EAE04D" w14:textId="275D735A" w:rsidR="000253DE" w:rsidRDefault="000253DE" w:rsidP="000253DE">
            <w:pPr>
              <w:spacing w:after="120" w:line="240" w:lineRule="auto"/>
              <w:contextualSpacing/>
              <w:rPr>
                <w:sz w:val="24"/>
                <w:szCs w:val="24"/>
              </w:rPr>
            </w:pPr>
            <w:r>
              <w:rPr>
                <w:sz w:val="24"/>
                <w:szCs w:val="24"/>
              </w:rPr>
              <w:t>Финансовый управляющий, в течение 5 (пяти)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Имущества.Если победитель торгов отказывается или уклоняется от подписания договора в течение 5 (пяти) дней с даты получения указанного предложения финансового управляющего, то внесенный задаток ему не возвращается. В этом случае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торгов.Оплата Имущества в соответствии с заключенным договором купли-продажи должна быть осуществлена покупателем в течение 30 (тридцати) календарных дней со дня подписания этого договора. Оплата производится путем перечисления денежных средств на счет, указанный в объявлении о проведении торгов.Реквизиты для оплаты по договору купли-продажи:Владелец счета: Соколова Оксана ВикторовнаВалюта счета: RUBНомер счёта: 40817810050170575430ФИЛИАЛ "ЦЕНТРАЛЬНЫЙ" ПАО "СОВКОМБАНК"633011, РОССИЙСКАЯ ФЕДЕРАЦИЯ, НОВОСИБИРСКАЯ ОБЛ,БЕРДСК Г, ПОПОВА УЛ, 11 Телефон: 8-800-100-00-06БИК 045004763 ИНН 4401116480 ОГРН 1144400000425Корр/счет 30101810150040000763КПП 544543001</w:t>
            </w:r>
          </w:p>
        </w:tc>
      </w:tr>
    </w:tbl>
    <w:p w14:paraId="6CAA31EF" w14:textId="77777777" w:rsidR="00E3311F" w:rsidRDefault="00E3311F" w:rsidP="00F000F2">
      <w:pPr>
        <w:spacing w:line="240" w:lineRule="auto"/>
        <w:ind w:firstLine="708"/>
        <w:contextualSpacing/>
        <w:rPr>
          <w:sz w:val="24"/>
          <w:szCs w:val="24"/>
        </w:rPr>
      </w:pPr>
    </w:p>
    <w:p w14:paraId="584A950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0253DE" w14:paraId="25902C94" w14:textId="77777777">
        <w:tblPrEx>
          <w:tblCellMar>
            <w:top w:w="0" w:type="dxa"/>
            <w:bottom w:w="0" w:type="dxa"/>
          </w:tblCellMar>
        </w:tblPrEx>
        <w:tc>
          <w:tcPr>
            <w:tcW w:w="5341" w:type="dxa"/>
          </w:tcPr>
          <w:p w14:paraId="5C861CA7" w14:textId="1B10E7E9" w:rsidR="000253DE" w:rsidRDefault="000253DE" w:rsidP="000253DE">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20061CEB" w14:textId="226F78A0" w:rsidR="000253DE" w:rsidRDefault="000253DE" w:rsidP="000253DE">
            <w:pPr>
              <w:spacing w:after="120" w:line="240" w:lineRule="auto"/>
              <w:contextualSpacing/>
              <w:rPr>
                <w:sz w:val="24"/>
                <w:szCs w:val="24"/>
              </w:rPr>
            </w:pPr>
            <w:r>
              <w:rPr>
                <w:sz w:val="24"/>
                <w:szCs w:val="24"/>
              </w:rPr>
              <w:t>Марина Олеговна Кольцова</w:t>
            </w:r>
          </w:p>
        </w:tc>
      </w:tr>
      <w:tr w:rsidR="000253DE" w14:paraId="612510A4" w14:textId="77777777">
        <w:tblPrEx>
          <w:tblCellMar>
            <w:top w:w="0" w:type="dxa"/>
            <w:bottom w:w="0" w:type="dxa"/>
          </w:tblCellMar>
        </w:tblPrEx>
        <w:tc>
          <w:tcPr>
            <w:tcW w:w="5341" w:type="dxa"/>
          </w:tcPr>
          <w:p w14:paraId="270AEF00" w14:textId="729D8C44" w:rsidR="000253DE" w:rsidRDefault="000253DE" w:rsidP="000253DE">
            <w:pPr>
              <w:spacing w:after="120" w:line="240" w:lineRule="auto"/>
              <w:contextualSpacing/>
              <w:rPr>
                <w:sz w:val="24"/>
                <w:szCs w:val="24"/>
              </w:rPr>
            </w:pPr>
            <w:r>
              <w:rPr>
                <w:sz w:val="24"/>
                <w:szCs w:val="24"/>
              </w:rPr>
              <w:t>Контактный телефон</w:t>
            </w:r>
          </w:p>
        </w:tc>
        <w:tc>
          <w:tcPr>
            <w:tcW w:w="5341" w:type="dxa"/>
          </w:tcPr>
          <w:p w14:paraId="697FA68B" w14:textId="297349B9" w:rsidR="000253DE" w:rsidRDefault="000253DE" w:rsidP="000253DE">
            <w:pPr>
              <w:spacing w:after="120" w:line="240" w:lineRule="auto"/>
              <w:contextualSpacing/>
              <w:rPr>
                <w:sz w:val="24"/>
                <w:szCs w:val="24"/>
              </w:rPr>
            </w:pPr>
            <w:r>
              <w:rPr>
                <w:sz w:val="24"/>
                <w:szCs w:val="24"/>
              </w:rPr>
              <w:t>+79231734943</w:t>
            </w:r>
          </w:p>
        </w:tc>
      </w:tr>
      <w:tr w:rsidR="000253DE" w14:paraId="21B4403B" w14:textId="77777777">
        <w:tblPrEx>
          <w:tblCellMar>
            <w:top w:w="0" w:type="dxa"/>
            <w:bottom w:w="0" w:type="dxa"/>
          </w:tblCellMar>
        </w:tblPrEx>
        <w:tc>
          <w:tcPr>
            <w:tcW w:w="5341" w:type="dxa"/>
          </w:tcPr>
          <w:p w14:paraId="65FC3DDD" w14:textId="211AF681" w:rsidR="000253DE" w:rsidRDefault="000253DE" w:rsidP="000253DE">
            <w:pPr>
              <w:spacing w:after="120" w:line="240" w:lineRule="auto"/>
              <w:contextualSpacing/>
              <w:rPr>
                <w:sz w:val="24"/>
                <w:szCs w:val="24"/>
              </w:rPr>
            </w:pPr>
            <w:r>
              <w:rPr>
                <w:sz w:val="24"/>
                <w:szCs w:val="24"/>
              </w:rPr>
              <w:t>Адрес электронной почты</w:t>
            </w:r>
          </w:p>
        </w:tc>
        <w:tc>
          <w:tcPr>
            <w:tcW w:w="5341" w:type="dxa"/>
          </w:tcPr>
          <w:p w14:paraId="18DE42C5" w14:textId="46E00F81" w:rsidR="000253DE" w:rsidRDefault="000253DE" w:rsidP="000253DE">
            <w:pPr>
              <w:spacing w:after="120" w:line="240" w:lineRule="auto"/>
              <w:contextualSpacing/>
              <w:rPr>
                <w:sz w:val="24"/>
                <w:szCs w:val="24"/>
              </w:rPr>
            </w:pPr>
            <w:r>
              <w:rPr>
                <w:sz w:val="24"/>
                <w:szCs w:val="24"/>
              </w:rPr>
              <w:t>aytorgi@yandex.ru</w:t>
            </w:r>
          </w:p>
        </w:tc>
      </w:tr>
    </w:tbl>
    <w:p w14:paraId="404453CF" w14:textId="77777777" w:rsidR="00E3311F" w:rsidRDefault="00E3311F" w:rsidP="00F000F2">
      <w:pPr>
        <w:spacing w:line="240" w:lineRule="auto"/>
        <w:ind w:firstLine="708"/>
        <w:contextualSpacing/>
        <w:rPr>
          <w:sz w:val="24"/>
          <w:szCs w:val="24"/>
        </w:rPr>
      </w:pPr>
    </w:p>
    <w:p w14:paraId="1850085D"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353F5CB8" w14:textId="77777777" w:rsidR="000253DE" w:rsidRDefault="000253DE"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0253DE" w14:paraId="19535DC2" w14:textId="77777777">
        <w:tblPrEx>
          <w:tblCellMar>
            <w:top w:w="0" w:type="dxa"/>
            <w:bottom w:w="0" w:type="dxa"/>
          </w:tblCellMar>
        </w:tblPrEx>
        <w:tc>
          <w:tcPr>
            <w:tcW w:w="5341" w:type="dxa"/>
          </w:tcPr>
          <w:p w14:paraId="46CA6397" w14:textId="2E1066DE" w:rsidR="000253DE" w:rsidRDefault="000253DE" w:rsidP="000253D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5D5B798F" w14:textId="43DF0466" w:rsidR="000253DE" w:rsidRDefault="000253DE" w:rsidP="000253DE">
            <w:pPr>
              <w:spacing w:after="120" w:line="240" w:lineRule="auto"/>
              <w:contextualSpacing/>
              <w:rPr>
                <w:rFonts w:cstheme="minorHAnsi"/>
                <w:sz w:val="24"/>
                <w:szCs w:val="24"/>
              </w:rPr>
            </w:pPr>
            <w:r>
              <w:rPr>
                <w:rFonts w:cstheme="minorHAnsi"/>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0253DE" w14:paraId="19F314C4" w14:textId="77777777">
        <w:tblPrEx>
          <w:tblCellMar>
            <w:top w:w="0" w:type="dxa"/>
            <w:bottom w:w="0" w:type="dxa"/>
          </w:tblCellMar>
        </w:tblPrEx>
        <w:tc>
          <w:tcPr>
            <w:tcW w:w="5341" w:type="dxa"/>
          </w:tcPr>
          <w:p w14:paraId="2E40AA27" w14:textId="4647181B" w:rsidR="000253DE" w:rsidRDefault="000253DE" w:rsidP="000253D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1CC695F" w14:textId="2DF3C001" w:rsidR="000253DE" w:rsidRDefault="000253DE" w:rsidP="000253DE">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в форме электронного сообщения, подписанного квалифицированной электронной подписью заявителя,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должника; — действительную на день представления заявки на участие в торгах выписку из единого государственного реестра юридических лиц (для юридического лица); — действительную на день представления заявки на участие в торгах выписку из единого государственного реестра индивидуальных предпринимателей (для индивидуального предпринимателя); — копию документа, удостоверяющего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 копию решения об одобрении или о совершении крупной сделки,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 Документы, прилагаемые к заявке, представляются в форме электронных документов, подписанных квалифицированной электронной подписью Заявителя.</w:t>
            </w:r>
          </w:p>
        </w:tc>
      </w:tr>
      <w:tr w:rsidR="000253DE" w14:paraId="6266D43A" w14:textId="77777777">
        <w:tblPrEx>
          <w:tblCellMar>
            <w:top w:w="0" w:type="dxa"/>
            <w:bottom w:w="0" w:type="dxa"/>
          </w:tblCellMar>
        </w:tblPrEx>
        <w:tc>
          <w:tcPr>
            <w:tcW w:w="5341" w:type="dxa"/>
          </w:tcPr>
          <w:p w14:paraId="1D705FFA" w14:textId="3074AC43" w:rsidR="000253DE" w:rsidRDefault="000253DE" w:rsidP="000253D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7B1EA9D9" w14:textId="7B19BD21" w:rsidR="000253DE" w:rsidRDefault="000253DE" w:rsidP="000253DE">
            <w:pPr>
              <w:spacing w:after="120" w:line="240" w:lineRule="auto"/>
              <w:contextualSpacing/>
              <w:rPr>
                <w:rFonts w:cstheme="minorHAnsi"/>
                <w:sz w:val="24"/>
                <w:szCs w:val="24"/>
              </w:rPr>
            </w:pPr>
            <w:r>
              <w:rPr>
                <w:rFonts w:cstheme="minorHAnsi"/>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0253DE" w14:paraId="3AB2AAC6" w14:textId="77777777">
        <w:tblPrEx>
          <w:tblCellMar>
            <w:top w:w="0" w:type="dxa"/>
            <w:bottom w:w="0" w:type="dxa"/>
          </w:tblCellMar>
        </w:tblPrEx>
        <w:tc>
          <w:tcPr>
            <w:tcW w:w="5341" w:type="dxa"/>
          </w:tcPr>
          <w:p w14:paraId="1DE8B294" w14:textId="070141C3" w:rsidR="000253DE" w:rsidRDefault="000253DE" w:rsidP="000253D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31794C3" w14:textId="257981DE" w:rsidR="000253DE" w:rsidRDefault="000253DE" w:rsidP="000253DE">
            <w:pPr>
              <w:spacing w:after="120" w:line="240" w:lineRule="auto"/>
              <w:contextualSpacing/>
              <w:rPr>
                <w:rFonts w:cstheme="minorHAnsi"/>
                <w:sz w:val="24"/>
                <w:szCs w:val="24"/>
              </w:rPr>
            </w:pPr>
            <w:r>
              <w:rPr>
                <w:rFonts w:cstheme="minorHAnsi"/>
                <w:sz w:val="24"/>
                <w:szCs w:val="24"/>
              </w:rPr>
              <w:t>273504,00</w:t>
            </w:r>
          </w:p>
        </w:tc>
      </w:tr>
      <w:tr w:rsidR="000253DE" w14:paraId="43903EA0" w14:textId="77777777">
        <w:tblPrEx>
          <w:tblCellMar>
            <w:top w:w="0" w:type="dxa"/>
            <w:bottom w:w="0" w:type="dxa"/>
          </w:tblCellMar>
        </w:tblPrEx>
        <w:tc>
          <w:tcPr>
            <w:tcW w:w="5341" w:type="dxa"/>
          </w:tcPr>
          <w:p w14:paraId="734E2EAB" w14:textId="56448AE3" w:rsidR="000253DE" w:rsidRDefault="000253DE" w:rsidP="000253D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19614491" w14:textId="4177E443" w:rsidR="000253DE" w:rsidRDefault="000253DE" w:rsidP="000253DE">
            <w:pPr>
              <w:spacing w:after="120" w:line="240" w:lineRule="auto"/>
              <w:contextualSpacing/>
              <w:rPr>
                <w:rFonts w:cstheme="minorHAnsi"/>
                <w:sz w:val="24"/>
                <w:szCs w:val="24"/>
              </w:rPr>
            </w:pPr>
            <w:r>
              <w:rPr>
                <w:rFonts w:cstheme="minorHAnsi"/>
                <w:sz w:val="24"/>
                <w:szCs w:val="24"/>
              </w:rPr>
              <w:t>5</w:t>
            </w:r>
          </w:p>
        </w:tc>
      </w:tr>
      <w:tr w:rsidR="000253DE" w14:paraId="22186B6A" w14:textId="77777777">
        <w:tblPrEx>
          <w:tblCellMar>
            <w:top w:w="0" w:type="dxa"/>
            <w:bottom w:w="0" w:type="dxa"/>
          </w:tblCellMar>
        </w:tblPrEx>
        <w:tc>
          <w:tcPr>
            <w:tcW w:w="5341" w:type="dxa"/>
          </w:tcPr>
          <w:p w14:paraId="0FBF52B3" w14:textId="1E911762" w:rsidR="000253DE" w:rsidRDefault="000253DE" w:rsidP="000253DE">
            <w:pPr>
              <w:spacing w:after="120" w:line="240" w:lineRule="auto"/>
              <w:contextualSpacing/>
              <w:rPr>
                <w:rFonts w:cstheme="minorHAnsi"/>
                <w:sz w:val="24"/>
                <w:szCs w:val="24"/>
              </w:rPr>
            </w:pPr>
            <w:r>
              <w:rPr>
                <w:rFonts w:cstheme="minorHAnsi"/>
                <w:sz w:val="24"/>
                <w:szCs w:val="24"/>
              </w:rPr>
              <w:t>Шаг, руб.</w:t>
            </w:r>
          </w:p>
        </w:tc>
        <w:tc>
          <w:tcPr>
            <w:tcW w:w="5341" w:type="dxa"/>
          </w:tcPr>
          <w:p w14:paraId="39D456F3" w14:textId="2F7CA42D" w:rsidR="000253DE" w:rsidRDefault="000253DE" w:rsidP="000253DE">
            <w:pPr>
              <w:spacing w:after="120" w:line="240" w:lineRule="auto"/>
              <w:contextualSpacing/>
              <w:rPr>
                <w:rFonts w:cstheme="minorHAnsi"/>
                <w:sz w:val="24"/>
                <w:szCs w:val="24"/>
              </w:rPr>
            </w:pPr>
            <w:r>
              <w:rPr>
                <w:rFonts w:cstheme="minorHAnsi"/>
                <w:sz w:val="24"/>
                <w:szCs w:val="24"/>
              </w:rPr>
              <w:t>13675,20</w:t>
            </w:r>
          </w:p>
        </w:tc>
      </w:tr>
      <w:tr w:rsidR="000253DE" w14:paraId="65B648BF" w14:textId="77777777">
        <w:tblPrEx>
          <w:tblCellMar>
            <w:top w:w="0" w:type="dxa"/>
            <w:bottom w:w="0" w:type="dxa"/>
          </w:tblCellMar>
        </w:tblPrEx>
        <w:tc>
          <w:tcPr>
            <w:tcW w:w="5341" w:type="dxa"/>
          </w:tcPr>
          <w:p w14:paraId="1DDD91C2" w14:textId="3F3ADA2D" w:rsidR="000253DE" w:rsidRDefault="000253DE" w:rsidP="000253D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82D878E" w14:textId="5BB310E9" w:rsidR="000253DE" w:rsidRDefault="000253DE" w:rsidP="000253D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253DE" w14:paraId="3DF6AE60" w14:textId="77777777">
        <w:tblPrEx>
          <w:tblCellMar>
            <w:top w:w="0" w:type="dxa"/>
            <w:bottom w:w="0" w:type="dxa"/>
          </w:tblCellMar>
        </w:tblPrEx>
        <w:tc>
          <w:tcPr>
            <w:tcW w:w="5341" w:type="dxa"/>
          </w:tcPr>
          <w:p w14:paraId="1D11B263" w14:textId="4FD0C671" w:rsidR="000253DE" w:rsidRDefault="000253DE" w:rsidP="000253D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4AF54220" w14:textId="7F9CAE2E" w:rsidR="000253DE" w:rsidRDefault="000253DE" w:rsidP="000253DE">
            <w:pPr>
              <w:spacing w:after="120" w:line="240" w:lineRule="auto"/>
              <w:contextualSpacing/>
              <w:rPr>
                <w:rFonts w:cstheme="minorHAnsi"/>
                <w:sz w:val="24"/>
                <w:szCs w:val="24"/>
              </w:rPr>
            </w:pPr>
            <w:r>
              <w:rPr>
                <w:rFonts w:cstheme="minorHAnsi"/>
                <w:sz w:val="24"/>
                <w:szCs w:val="24"/>
              </w:rPr>
              <w:t>10</w:t>
            </w:r>
          </w:p>
        </w:tc>
      </w:tr>
      <w:tr w:rsidR="000253DE" w14:paraId="4BFAA946" w14:textId="77777777">
        <w:tblPrEx>
          <w:tblCellMar>
            <w:top w:w="0" w:type="dxa"/>
            <w:bottom w:w="0" w:type="dxa"/>
          </w:tblCellMar>
        </w:tblPrEx>
        <w:tc>
          <w:tcPr>
            <w:tcW w:w="5341" w:type="dxa"/>
          </w:tcPr>
          <w:p w14:paraId="3B8C702B" w14:textId="1759AB94" w:rsidR="000253DE" w:rsidRDefault="000253DE" w:rsidP="000253D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5B7EC8D" w14:textId="14E5831B" w:rsidR="000253DE" w:rsidRDefault="000253DE" w:rsidP="000253DE">
            <w:pPr>
              <w:spacing w:after="120" w:line="240" w:lineRule="auto"/>
              <w:contextualSpacing/>
              <w:rPr>
                <w:rFonts w:cstheme="minorHAnsi"/>
                <w:sz w:val="24"/>
                <w:szCs w:val="24"/>
              </w:rPr>
            </w:pPr>
            <w:r>
              <w:rPr>
                <w:rFonts w:cstheme="minorHAnsi"/>
                <w:sz w:val="24"/>
                <w:szCs w:val="24"/>
              </w:rPr>
              <w:t>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Продолжительность приема Заявок составляет 25 (двадцать пять) рабочих дней с даты размещения сообщения в ЕФРСБ. Заявки и прилагаемые к ним документы принимаются по рабочим дням в промежуток времени, установленный в сообщении о проведении торгов, оператором электронной площадки и подлежат регистрации в журнале заявок на участие в торгах с указанием порядкового номера, даты и точного времени ее представления.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 Суммы внесенных Заявителями задатков возвращаются всем заявителям, за исключением победителя торгов, в течение 5 (пяти) рабочих дней со дня утверждения протокола о результатах проведения торгов. Сумма задатка для участия в торгах - 10% от начальной цены лота. Задаток вносится претендентом на р/с в период с 01.11.2023 11:00 по 07.12.2023 г. 11:00</w:t>
            </w:r>
          </w:p>
        </w:tc>
      </w:tr>
      <w:tr w:rsidR="000253DE" w14:paraId="746DA99A" w14:textId="77777777">
        <w:tblPrEx>
          <w:tblCellMar>
            <w:top w:w="0" w:type="dxa"/>
            <w:bottom w:w="0" w:type="dxa"/>
          </w:tblCellMar>
        </w:tblPrEx>
        <w:tc>
          <w:tcPr>
            <w:tcW w:w="5341" w:type="dxa"/>
          </w:tcPr>
          <w:p w14:paraId="6A3CCA47" w14:textId="66180E07" w:rsidR="000253DE" w:rsidRDefault="000253DE" w:rsidP="000253D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928FC8E" w14:textId="046C14F2" w:rsidR="000253DE" w:rsidRDefault="000253DE" w:rsidP="000253DE">
            <w:pPr>
              <w:spacing w:after="120" w:line="240" w:lineRule="auto"/>
              <w:contextualSpacing/>
              <w:rPr>
                <w:rFonts w:cstheme="minorHAnsi"/>
                <w:sz w:val="24"/>
                <w:szCs w:val="24"/>
              </w:rPr>
            </w:pPr>
            <w:r>
              <w:rPr>
                <w:rFonts w:cstheme="minorHAnsi"/>
                <w:sz w:val="24"/>
                <w:szCs w:val="24"/>
              </w:rPr>
              <w:t>Владелец счета: Соколова Оксана Викторовна Валюта счета: RUB Номер счёта: 40817810150170575437 ФИЛИАЛ "ЦЕНТРАЛЬНЫЙ" ПАО "СОВКОМБАНК" 633011, РОССИЙСКАЯ ФЕДЕРАЦИЯ, НОВОСИБИРСКАЯ ОБЛ, БЕРДСК Г, ПОПОВА УЛ, 11 Телефон: 8-800-100-00-06 БИК 045004763 ИНН 4401116480 ОГРН 1144400000425 Корр/счет 30101810150040000763 КПП 544543001 Банковские реквизиты также указаны в договоре о задатке. В назначении платежа при внесении задатка указывается: "задаток для участия в аукционе по продаже имущества Соколовой О.В. ".</w:t>
            </w:r>
          </w:p>
        </w:tc>
      </w:tr>
    </w:tbl>
    <w:p w14:paraId="515D9B4B" w14:textId="7F2122C2"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0F1B7F57" w14:textId="77777777" w:rsidR="00E34B0E" w:rsidRDefault="00E34B0E" w:rsidP="003B4192">
      <w:pPr>
        <w:spacing w:line="240" w:lineRule="auto"/>
        <w:ind w:firstLine="708"/>
        <w:contextualSpacing/>
        <w:rPr>
          <w:rFonts w:cstheme="minorHAnsi"/>
          <w:sz w:val="24"/>
          <w:szCs w:val="24"/>
        </w:rPr>
      </w:pPr>
    </w:p>
    <w:p w14:paraId="2CF0E015"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53DE"/>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EFE5E"/>
  <w15:docId w15:val="{16F8E27A-BD35-4A26-BA2A-22555BE2B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1478</Words>
  <Characters>8428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2023-12-07T08:01:00Z</dcterms:created>
  <dcterms:modified xsi:type="dcterms:W3CDTF">2023-12-07T08:01:00Z</dcterms:modified>
</cp:coreProperties>
</file>