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4DD1A" w14:textId="279B46F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C68A8">
        <w:rPr>
          <w:b/>
          <w:sz w:val="24"/>
          <w:szCs w:val="24"/>
        </w:rPr>
        <w:t>3141</w:t>
      </w:r>
      <w:r w:rsidR="00424B57">
        <w:rPr>
          <w:b/>
          <w:sz w:val="24"/>
          <w:szCs w:val="24"/>
        </w:rPr>
        <w:t>.</w:t>
      </w:r>
    </w:p>
    <w:p w14:paraId="32830750" w14:textId="5A8E7E97" w:rsidR="00320475" w:rsidRPr="00320475" w:rsidRDefault="001C68A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27.11.2023</w:t>
      </w:r>
    </w:p>
    <w:p w14:paraId="67BC4BDF" w14:textId="65DFE40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68A8">
        <w:rPr>
          <w:sz w:val="24"/>
          <w:szCs w:val="24"/>
        </w:rPr>
        <w:t>Патрушева Мария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68A8">
        <w:rPr>
          <w:sz w:val="24"/>
          <w:szCs w:val="24"/>
        </w:rPr>
        <w:t>открытый аукцион</w:t>
      </w:r>
    </w:p>
    <w:p w14:paraId="3DB7929D" w14:textId="0AFF337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68A8">
        <w:rPr>
          <w:sz w:val="24"/>
          <w:szCs w:val="24"/>
        </w:rPr>
        <w:t>АО0003141</w:t>
      </w:r>
    </w:p>
    <w:p w14:paraId="46805A64" w14:textId="4BC0954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68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68A8">
        <w:rPr>
          <w:sz w:val="24"/>
          <w:szCs w:val="24"/>
        </w:rPr>
        <w:t>Общество с ограниченной ответственностью "Сити-Молл 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518818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82CD6CD" w14:textId="3922690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68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68A8">
        <w:rPr>
          <w:sz w:val="24"/>
          <w:szCs w:val="24"/>
        </w:rPr>
        <w:t>АО0003141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9"/>
        <w:gridCol w:w="7843"/>
      </w:tblGrid>
      <w:tr w:rsidR="002B1D27" w:rsidRPr="00334D8D" w14:paraId="3D19E6F7" w14:textId="77777777" w:rsidTr="00E3311F">
        <w:tc>
          <w:tcPr>
            <w:tcW w:w="3510" w:type="dxa"/>
          </w:tcPr>
          <w:p w14:paraId="4B39655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3F29A6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392538F" w14:textId="77777777" w:rsidTr="00E3311F">
        <w:tc>
          <w:tcPr>
            <w:tcW w:w="3510" w:type="dxa"/>
          </w:tcPr>
          <w:p w14:paraId="25BE56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2013671" w14:textId="018F4E91" w:rsidR="002B1D27" w:rsidRPr="00334D8D" w:rsidRDefault="001C68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36E89BE" w14:textId="77777777" w:rsidTr="00E3311F">
        <w:tc>
          <w:tcPr>
            <w:tcW w:w="3510" w:type="dxa"/>
          </w:tcPr>
          <w:p w14:paraId="2F9C6B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EE2F21A" w14:textId="362CB2D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68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68A8"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242ACA9" w14:textId="77777777" w:rsidTr="00E3311F">
        <w:tc>
          <w:tcPr>
            <w:tcW w:w="3510" w:type="dxa"/>
          </w:tcPr>
          <w:p w14:paraId="42A6FD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B5D3839" w14:textId="54E21D6A" w:rsidR="002B1D27" w:rsidRPr="00224412" w:rsidRDefault="001C68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Навесное оборудование для заливки льда; нож льдовыравнивающий 1745х115х12,7 из стали 6хв2с; нож льдовыравнивающий 1745х115х12,7 из стали 6хв2с;льдоуборочный комбайн n-ice; машина для подрезки льда у бортов; станок для заточки коньков SSM-2/H10; сушилка для обуви «Vildis V-Top 48 р.;сушилка для обуви «Vildis V-Top 48 р.; бортовое ограждение для ледового катка; оборудование для сцены; чиллер для катка (холодильная установка) состоит: внутренний блок, внешний блок.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0F9DF5A" w14:textId="77777777" w:rsidTr="00E3311F">
        <w:tc>
          <w:tcPr>
            <w:tcW w:w="3510" w:type="dxa"/>
          </w:tcPr>
          <w:p w14:paraId="32E6B3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79241F9" w14:textId="71C5C91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68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68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16112D" w14:textId="77777777" w:rsidTr="00E3311F">
        <w:tc>
          <w:tcPr>
            <w:tcW w:w="3510" w:type="dxa"/>
          </w:tcPr>
          <w:p w14:paraId="2CFA36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613EA7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5A63040" w14:textId="77777777" w:rsidTr="00E3311F">
        <w:trPr>
          <w:trHeight w:val="690"/>
        </w:trPr>
        <w:tc>
          <w:tcPr>
            <w:tcW w:w="3510" w:type="dxa"/>
          </w:tcPr>
          <w:p w14:paraId="0A9DA5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CD72B54" w14:textId="19362F9A" w:rsidR="002B1D27" w:rsidRPr="00224412" w:rsidRDefault="001C68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27.11.2023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2492965" w14:textId="77777777" w:rsidTr="00E3311F">
        <w:trPr>
          <w:trHeight w:val="135"/>
        </w:trPr>
        <w:tc>
          <w:tcPr>
            <w:tcW w:w="3510" w:type="dxa"/>
          </w:tcPr>
          <w:p w14:paraId="1395CE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5316052" w14:textId="4ECCD89F" w:rsidR="002B1D27" w:rsidRPr="00224412" w:rsidRDefault="001C68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62A77CD5" w14:textId="77777777" w:rsidTr="00E3311F">
        <w:trPr>
          <w:trHeight w:val="150"/>
        </w:trPr>
        <w:tc>
          <w:tcPr>
            <w:tcW w:w="3510" w:type="dxa"/>
          </w:tcPr>
          <w:p w14:paraId="4BC5C8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D989C0C" w14:textId="239F3603" w:rsidR="002B1D27" w:rsidRPr="00224412" w:rsidRDefault="001C68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450F1F8" w14:textId="77777777" w:rsidTr="00E3311F">
        <w:trPr>
          <w:trHeight w:val="119"/>
        </w:trPr>
        <w:tc>
          <w:tcPr>
            <w:tcW w:w="3510" w:type="dxa"/>
          </w:tcPr>
          <w:p w14:paraId="4E6CD6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07219B4" w14:textId="2DE7DA4C" w:rsidR="002B1D27" w:rsidRPr="00224412" w:rsidRDefault="001C68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A91971D" w14:textId="77777777" w:rsidTr="00E3311F">
        <w:trPr>
          <w:trHeight w:val="135"/>
        </w:trPr>
        <w:tc>
          <w:tcPr>
            <w:tcW w:w="3510" w:type="dxa"/>
          </w:tcPr>
          <w:p w14:paraId="605FA0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F9537FC" w14:textId="32AE5AD8" w:rsidR="002B1D27" w:rsidRPr="00334D8D" w:rsidRDefault="001C68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E5F01D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DD641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8A8" w14:paraId="2CDDF0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D361D" w14:textId="39593481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01B734" w14:textId="6C7BE527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1C68A8" w14:paraId="14C3DF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4D187C" w14:textId="2E401BEB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B1457E" w14:textId="681300C0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</w:tbl>
    <w:p w14:paraId="6F9A3A1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B33F4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8A8" w14:paraId="297F57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E39B23" w14:textId="7AEBD4D9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C36ED3" w14:textId="433BC3FE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1C68A8" w14:paraId="433796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4D0C3" w14:textId="44518C7B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D9950A" w14:textId="77777777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C68A8" w14:paraId="69DD03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27564" w14:textId="07872A12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BAE5417" w14:textId="77777777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C68A8" w14:paraId="201FB1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DFC731" w14:textId="6765B0C8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9E98EFF" w14:textId="77777777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198E4B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EF57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8A8" w14:paraId="17D382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EE8422" w14:textId="3F9B1EC1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B5004C4" w14:textId="2A5DBD2D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1C68A8" w14:paraId="092432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4A39BD" w14:textId="3CF7B492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295D549" w14:textId="692F3B1E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А27-25993/2020</w:t>
            </w:r>
          </w:p>
        </w:tc>
      </w:tr>
      <w:tr w:rsidR="001C68A8" w14:paraId="0202C7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A8AE32" w14:textId="05D72972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E2F920C" w14:textId="53FBCA95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А27-25993/2020</w:t>
            </w:r>
          </w:p>
        </w:tc>
      </w:tr>
    </w:tbl>
    <w:p w14:paraId="32EA929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0780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8A8" w14:paraId="710D03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3EB213" w14:textId="6415B4DD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84242E5" w14:textId="79703D94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C68A8" w14:paraId="69D039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44EFC7" w14:textId="2FC879CC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EAF655B" w14:textId="61F74489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1C68A8" w14:paraId="26E060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3B2E2E" w14:textId="38F55616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D678184" w14:textId="660D19A7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"Сити-Молл Инвест"</w:t>
            </w:r>
          </w:p>
        </w:tc>
      </w:tr>
      <w:tr w:rsidR="001C68A8" w14:paraId="4C80BB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E3B7AB" w14:textId="36F44EB4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309DD6F" w14:textId="1F9E0C5D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4253005913</w:t>
            </w:r>
          </w:p>
        </w:tc>
      </w:tr>
      <w:tr w:rsidR="001C68A8" w14:paraId="457C1B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B9E5C" w14:textId="557C1885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FE6D4BD" w14:textId="0D4D0675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1124253001399</w:t>
            </w:r>
          </w:p>
        </w:tc>
      </w:tr>
      <w:tr w:rsidR="001C68A8" w14:paraId="5A9012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E6B21" w14:textId="14C58AF3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6A09C12" w14:textId="5EFD7298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ДКП заключается с ПТ в течение 5 дней с даты получения ПТ ДКП от КУ</w:t>
            </w:r>
          </w:p>
        </w:tc>
      </w:tr>
    </w:tbl>
    <w:p w14:paraId="76DAB6A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9ED99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8A8" w14:paraId="315574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156CD2" w14:textId="446C014B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1FC910C" w14:textId="3D58E47F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1C68A8" w14:paraId="2BD46E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67A385" w14:textId="7E7A7954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0F90227" w14:textId="16429E3A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89053997193</w:t>
            </w:r>
          </w:p>
        </w:tc>
      </w:tr>
      <w:tr w:rsidR="001C68A8" w14:paraId="1C675D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8DF6E9" w14:textId="3B8D789D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445FF7E" w14:textId="14BCD27E" w:rsidR="001C68A8" w:rsidRDefault="001C68A8" w:rsidP="001C6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patrusheva.arbitr@gmail.com</w:t>
            </w:r>
          </w:p>
        </w:tc>
      </w:tr>
    </w:tbl>
    <w:p w14:paraId="4C0E98D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09B31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B17C5D5" w14:textId="77777777" w:rsidR="001C68A8" w:rsidRDefault="001C68A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68A8" w14:paraId="1B9A05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9A98A9" w14:textId="2CC69798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4DF750B" w14:textId="074EBD59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Оборудование для катка</w:t>
            </w:r>
          </w:p>
        </w:tc>
      </w:tr>
      <w:tr w:rsidR="001C68A8" w14:paraId="28829B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C59BE9" w14:textId="59B268BA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DFB308D" w14:textId="6B4EC82F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подается через личный кабинет на ЭП, оформляется в форме электронного документа, подписывается электронной цифровой подписью участника торгов и должна содержать сведения и приложения согласно Закона о банкротстве: наименование, организационно-правовая форма, место нахождения, почтовый адрес заявителя (для юр. лица), фамилия, имя, отчество, паспортные данные, сведения о месте жительства заявителя (для физ.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внешний управляющий. К заявке на участие в торгах должны прилагаться копии следующих документов: выписка из ЕГРЮЛ (для юр. лица), выписка из ЕГРИП (для ИП), документы, удостоверя</w:t>
            </w:r>
          </w:p>
        </w:tc>
      </w:tr>
      <w:tr w:rsidR="001C68A8" w14:paraId="49FF40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98C2C2" w14:textId="2C687E7D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0745575" w14:textId="0CCF649E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1C68A8" w14:paraId="4BC923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4E9E12" w14:textId="3FC94FDC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313058F" w14:textId="0B53AB83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3602567,00</w:t>
            </w:r>
          </w:p>
        </w:tc>
      </w:tr>
      <w:tr w:rsidR="001C68A8" w14:paraId="37C895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6F5C0A" w14:textId="29098B95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12AF368" w14:textId="23E77737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68A8" w14:paraId="7C76EA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167CDB" w14:textId="6E3C92BE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AC0AB42" w14:textId="01D53C6C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360256,70</w:t>
            </w:r>
          </w:p>
        </w:tc>
      </w:tr>
      <w:tr w:rsidR="001C68A8" w14:paraId="4F6EA9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5D7AB" w14:textId="24D66508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5FFBFD1" w14:textId="6C7B9AA0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C68A8" w14:paraId="27596C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5B995A" w14:textId="4FEEADDC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C16F247" w14:textId="5CE7F073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C68A8" w14:paraId="59FA6F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FDA9A" w14:textId="1290B57B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620F86" w14:textId="49005427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заявитель должен внести задаток в размере 20 (двадцати) процентов от начальной цены продажи Имущества </w:t>
            </w:r>
          </w:p>
        </w:tc>
      </w:tr>
      <w:tr w:rsidR="001C68A8" w14:paraId="31C9FB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9E247D" w14:textId="548EDA04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8EAC666" w14:textId="72AF1AB7" w:rsidR="001C68A8" w:rsidRDefault="001C68A8" w:rsidP="001C6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Наименование: ОБЩЕСТВО С ОГРАНИЧЕННОЙ ОТВЕТСТВЕННОСТЬЮ "СИТИ-МОЛЛ ИНВЕСТ" Адрес: УЛИЦА КИРОВА (ЦЕНТРАЛЬНЫЙ Р-Н), Д. Д. 55, КВ./ОФ. ОФИС 3408, КЕМЕРОВСКАЯ ОБЛАСТЬ - КУЗБАСС, Г. НОВОКУЗНЕЦК Номер счёта: 40702810923070005206 Валюта: РОССИЙСКИЙ РУБЛЬ ИНН: 4253005913 КПП: 421701001 Банк: ФИЛИАЛ «НОВОСИБИРСКИЙ» АО «АЛЬФА-БАНК» Корреспондентский счёт: 30101810600000000774 БИК: 045004774</w:t>
            </w:r>
          </w:p>
        </w:tc>
      </w:tr>
    </w:tbl>
    <w:p w14:paraId="7A293EEA" w14:textId="0334C93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B5F9FF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E89152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68A8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00761"/>
  <w15:docId w15:val="{9C7D7D65-ADC4-41AB-8F4F-A3D6BAFC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2023-11-27T09:50:00Z</dcterms:created>
  <dcterms:modified xsi:type="dcterms:W3CDTF">2023-11-27T09:50:00Z</dcterms:modified>
</cp:coreProperties>
</file>