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14:paraId="7C15DD66" w14:textId="77777777" w:rsidTr="005E4095">
        <w:tc>
          <w:tcPr>
            <w:tcW w:w="9782" w:type="dxa"/>
            <w:shd w:val="clear" w:color="auto" w:fill="auto"/>
            <w:vAlign w:val="bottom"/>
          </w:tcPr>
          <w:p w14:paraId="5043BB74" w14:textId="77777777"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14:paraId="517B23B6" w14:textId="77777777"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DDB7B8D" w14:textId="77777777"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__»_______________20</w:t>
      </w:r>
      <w:r w:rsidR="007F64CC">
        <w:rPr>
          <w:sz w:val="22"/>
          <w:szCs w:val="22"/>
          <w:lang w:val="en-US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14:paraId="181FC6D6" w14:textId="77777777" w:rsidR="00566253" w:rsidRDefault="00566253">
      <w:pPr>
        <w:pStyle w:val="a7"/>
        <w:ind w:firstLine="567"/>
        <w:jc w:val="center"/>
      </w:pPr>
    </w:p>
    <w:p w14:paraId="161BC7E7" w14:textId="1A3942BE" w:rsidR="00566253" w:rsidRPr="00F93812" w:rsidRDefault="00463DA1" w:rsidP="00F93812">
      <w:pPr>
        <w:ind w:firstLine="567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ООО «СИТИ-МОЛЛ Инвест» (ИНН 4253005913, ОГРН 1124253001399, адрес: 654080, Кемеровская обл. - Кузбасс, г.</w:t>
      </w:r>
      <w:r>
        <w:rPr>
          <w:sz w:val="22"/>
          <w:szCs w:val="22"/>
        </w:rPr>
        <w:t xml:space="preserve"> </w:t>
      </w:r>
      <w:r w:rsidRPr="00463DA1">
        <w:rPr>
          <w:sz w:val="22"/>
          <w:szCs w:val="22"/>
        </w:rPr>
        <w:t>Новокузнецк, улица Кирова, д.55, офис 3408) в лице конкурсного управляющего Патрушевой Марии Сергеевны (ИНН 782613779492)</w:t>
      </w:r>
      <w:r>
        <w:rPr>
          <w:sz w:val="22"/>
          <w:szCs w:val="22"/>
        </w:rPr>
        <w:t xml:space="preserve"> «Организатор торгов»</w:t>
      </w:r>
      <w:r w:rsidRPr="00463DA1">
        <w:rPr>
          <w:sz w:val="22"/>
          <w:szCs w:val="22"/>
        </w:rPr>
        <w:t>, действующ</w:t>
      </w:r>
      <w:r>
        <w:rPr>
          <w:sz w:val="22"/>
          <w:szCs w:val="22"/>
        </w:rPr>
        <w:t>ий</w:t>
      </w:r>
      <w:r w:rsidRPr="00463DA1">
        <w:rPr>
          <w:sz w:val="22"/>
          <w:szCs w:val="22"/>
        </w:rPr>
        <w:t xml:space="preserve"> на основании Определения Арбитражного суда Кемеровской области по делу №А27-25993/2020 от 21.06.2023г</w:t>
      </w:r>
      <w:r w:rsidR="00566253" w:rsidRPr="00960FF4">
        <w:rPr>
          <w:sz w:val="22"/>
          <w:szCs w:val="22"/>
        </w:rPr>
        <w:t xml:space="preserve">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14:paraId="42D09952" w14:textId="77777777"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14:paraId="5796C5AA" w14:textId="77777777"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14:paraId="4E29F3A8" w14:textId="77777777"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14:paraId="3A755943" w14:textId="77777777"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14:paraId="33AD9503" w14:textId="77777777" w:rsidR="00463DA1" w:rsidRPr="00463DA1" w:rsidRDefault="00566253" w:rsidP="00463DA1">
      <w:pPr>
        <w:numPr>
          <w:ilvl w:val="1"/>
          <w:numId w:val="1"/>
        </w:numPr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0" w:name="_Hlk7186983"/>
      <w:r w:rsidR="00F2512F" w:rsidRPr="00F2512F">
        <w:rPr>
          <w:sz w:val="22"/>
          <w:szCs w:val="22"/>
        </w:rPr>
        <w:t>ООО «СИТИ-МОЛЛ Инвест» (ИНН 4253005913</w:t>
      </w:r>
      <w:r w:rsidR="00B83CB1" w:rsidRPr="00B83CB1">
        <w:rPr>
          <w:sz w:val="22"/>
          <w:szCs w:val="22"/>
        </w:rPr>
        <w:t>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692616">
        <w:rPr>
          <w:color w:val="000000"/>
          <w:sz w:val="22"/>
          <w:szCs w:val="22"/>
        </w:rPr>
        <w:t>__</w:t>
      </w:r>
      <w:r w:rsidRPr="00960FF4">
        <w:rPr>
          <w:color w:val="000000"/>
          <w:sz w:val="22"/>
          <w:szCs w:val="22"/>
        </w:rPr>
        <w:t xml:space="preserve">) </w:t>
      </w:r>
      <w:bookmarkEnd w:id="0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463DA1" w:rsidRPr="00463DA1">
        <w:rPr>
          <w:sz w:val="22"/>
          <w:szCs w:val="22"/>
        </w:rPr>
        <w:t>Наименование: ОБЩЕСТВО С ОГРАНИЧЕННОЙ ОТВЕТСТВЕННОСТЬЮ "СИТИ-МОЛЛ ИНВЕСТ"</w:t>
      </w:r>
    </w:p>
    <w:p w14:paraId="253A508F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Адрес: УЛИЦА КИРОВА (ЦЕНТРАЛЬНЫЙ Р-Н), Д. Д. 55, КВ./ОФ. ОФИС 3408, КЕМЕРОВСКАЯ ОБЛАСТЬ - КУЗБАСС, Г. НОВОКУЗНЕЦК</w:t>
      </w:r>
    </w:p>
    <w:p w14:paraId="493147D4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Номер счёта: 40702810923070005206</w:t>
      </w:r>
    </w:p>
    <w:p w14:paraId="029D6D9B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Валюта: РОССИЙСКИЙ РУБЛЬ</w:t>
      </w:r>
    </w:p>
    <w:p w14:paraId="6C8281C3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ИНН: 4253005913</w:t>
      </w:r>
    </w:p>
    <w:p w14:paraId="65B9075B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КПП: 421701001</w:t>
      </w:r>
    </w:p>
    <w:p w14:paraId="065C2606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Банк: ФИЛИАЛ «НОВОСИБИРСКИЙ» АО «АЛЬФА-БАНК»</w:t>
      </w:r>
    </w:p>
    <w:p w14:paraId="182B603E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Корреспондентский счёт: 30101810600000000774</w:t>
      </w:r>
    </w:p>
    <w:p w14:paraId="42EE2207" w14:textId="285666B2" w:rsidR="00566253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БИК: 045004774</w:t>
      </w:r>
      <w:r w:rsidR="00566253" w:rsidRPr="00463DA1">
        <w:rPr>
          <w:color w:val="000000"/>
          <w:sz w:val="22"/>
          <w:szCs w:val="22"/>
        </w:rPr>
        <w:t xml:space="preserve">, </w:t>
      </w:r>
      <w:r w:rsidR="00566253" w:rsidRPr="00463DA1">
        <w:rPr>
          <w:sz w:val="22"/>
          <w:szCs w:val="22"/>
        </w:rPr>
        <w:t>а Организатор торгов принимает задаток.</w:t>
      </w:r>
    </w:p>
    <w:p w14:paraId="449C3358" w14:textId="77777777"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692616">
        <w:rPr>
          <w:sz w:val="22"/>
          <w:szCs w:val="22"/>
        </w:rPr>
        <w:t>__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0212E7" w:rsidRPr="000212E7">
        <w:rPr>
          <w:sz w:val="22"/>
          <w:szCs w:val="22"/>
        </w:rPr>
        <w:t>ООО «СИТИ-МОЛЛ Инвест»</w:t>
      </w:r>
      <w:r w:rsidR="007F46AC">
        <w:rPr>
          <w:sz w:val="22"/>
          <w:szCs w:val="22"/>
        </w:rPr>
        <w:t>.</w:t>
      </w:r>
    </w:p>
    <w:p w14:paraId="376A97C7" w14:textId="77777777" w:rsidR="00F74C4A" w:rsidRDefault="00F74C4A">
      <w:pPr>
        <w:jc w:val="center"/>
        <w:rPr>
          <w:b/>
          <w:bCs/>
          <w:sz w:val="22"/>
          <w:szCs w:val="22"/>
        </w:rPr>
      </w:pPr>
    </w:p>
    <w:p w14:paraId="0F4D7AD9" w14:textId="77777777"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14:paraId="2A6E8A3C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14:paraId="6DB9EA7F" w14:textId="23A34E73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</w:t>
      </w:r>
      <w:r w:rsidR="00327640">
        <w:rPr>
          <w:sz w:val="22"/>
          <w:szCs w:val="22"/>
        </w:rPr>
        <w:t>с</w:t>
      </w:r>
      <w:r w:rsidRPr="00960FF4">
        <w:rPr>
          <w:sz w:val="22"/>
          <w:szCs w:val="22"/>
        </w:rPr>
        <w:t xml:space="preserve">чета, указанного в п. 1.1 настоящего договора. </w:t>
      </w:r>
    </w:p>
    <w:p w14:paraId="10660E04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14:paraId="363456F1" w14:textId="77777777"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14:paraId="10F82AD4" w14:textId="77777777" w:rsidR="00F74C4A" w:rsidRDefault="00F74C4A">
      <w:pPr>
        <w:jc w:val="center"/>
        <w:rPr>
          <w:b/>
          <w:bCs/>
          <w:sz w:val="22"/>
          <w:szCs w:val="22"/>
        </w:rPr>
      </w:pPr>
    </w:p>
    <w:p w14:paraId="1B8FC13D" w14:textId="77777777"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14:paraId="74F4F9CE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</w:t>
      </w:r>
      <w:bookmarkStart w:id="1" w:name="_GoBack"/>
      <w:r w:rsidRPr="00960FF4">
        <w:rPr>
          <w:sz w:val="22"/>
          <w:szCs w:val="22"/>
        </w:rPr>
        <w:t>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14:paraId="752039F6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14:paraId="705C8262" w14:textId="77777777"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14:paraId="2802D8B9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14:paraId="1040F312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</w:t>
      </w:r>
      <w:r w:rsidRPr="00960FF4">
        <w:rPr>
          <w:sz w:val="22"/>
          <w:szCs w:val="22"/>
        </w:rPr>
        <w:lastRenderedPageBreak/>
        <w:t>течение 5 (пяти) дней со дня поступления Организатору торгов от Заявителя уведомления об отзыве заявки.</w:t>
      </w:r>
    </w:p>
    <w:p w14:paraId="26B9C66B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14:paraId="3FFDB849" w14:textId="77777777"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14:paraId="039391F4" w14:textId="77777777"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14:paraId="4F52F16A" w14:textId="77777777"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14:paraId="6016A1FF" w14:textId="77777777" w:rsidTr="004275D8">
        <w:tc>
          <w:tcPr>
            <w:tcW w:w="992" w:type="dxa"/>
            <w:shd w:val="clear" w:color="auto" w:fill="auto"/>
          </w:tcPr>
          <w:p w14:paraId="3C045D0E" w14:textId="77777777"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14:paraId="0E72AAFF" w14:textId="77777777"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14:paraId="67BDF4CA" w14:textId="77777777" w:rsidTr="004275D8">
        <w:tc>
          <w:tcPr>
            <w:tcW w:w="992" w:type="dxa"/>
            <w:shd w:val="clear" w:color="auto" w:fill="auto"/>
          </w:tcPr>
          <w:p w14:paraId="5F5197AA" w14:textId="77777777"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14:paraId="58344167" w14:textId="77777777"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14:paraId="7D64EA8E" w14:textId="77777777"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14:paraId="23874F7C" w14:textId="77777777" w:rsidR="00F74C4A" w:rsidRDefault="00F74C4A">
      <w:pPr>
        <w:jc w:val="center"/>
        <w:rPr>
          <w:b/>
          <w:bCs/>
          <w:sz w:val="22"/>
          <w:szCs w:val="22"/>
        </w:rPr>
      </w:pPr>
    </w:p>
    <w:bookmarkEnd w:id="1"/>
    <w:p w14:paraId="1901124E" w14:textId="77777777"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14:paraId="5927EE09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6BE3B5D8" w14:textId="77777777"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14:paraId="19C412DC" w14:textId="77777777"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14:paraId="12145146" w14:textId="77777777"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14:paraId="307EAB9E" w14:textId="77777777"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14:paraId="573585A1" w14:textId="65C42C7C" w:rsidR="00DC785D" w:rsidRPr="00960FF4" w:rsidRDefault="00DC785D" w:rsidP="000354A1">
      <w:pPr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 xml:space="preserve">5.1. Организатор торгов: </w:t>
      </w:r>
    </w:p>
    <w:p w14:paraId="3B5458AA" w14:textId="746D1141" w:rsidR="00566253" w:rsidRDefault="000354A1" w:rsidP="00C52E68">
      <w:pPr>
        <w:rPr>
          <w:sz w:val="22"/>
          <w:szCs w:val="22"/>
        </w:rPr>
      </w:pPr>
      <w:r w:rsidRPr="000354A1">
        <w:rPr>
          <w:sz w:val="22"/>
          <w:szCs w:val="22"/>
        </w:rPr>
        <w:t>ООО «СИТИ-МОЛЛ Инвест» (ИНН 4253005913, ОГРН 1124253001399, адрес: 654080, Кемеровская обл. - Кузбасс, г. Новокузнецк, улица Кирова, д.55, офис 3408) в лице конкурсного управляющего Патрушевой Марии Сергеевны (ИНН 782613779492) «Организатор торгов», действующий на основании Определения Арбитражного суда Кемеровской области по делу №А27-25993/2020 от 21.06.2023г</w:t>
      </w:r>
    </w:p>
    <w:p w14:paraId="743DE6CC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Наименование: ОБЩЕСТВО С ОГРАНИЧЕННОЙ ОТВЕТСТВЕННОСТЬЮ "СИТИ-МОЛЛ ИНВЕСТ"</w:t>
      </w:r>
    </w:p>
    <w:p w14:paraId="05CC22A3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Адрес: УЛИЦА КИРОВА (ЦЕНТРАЛЬНЫЙ Р-Н), Д. Д. 55, КВ./ОФ. ОФИС 3408, КЕМЕРОВСКАЯ ОБЛАСТЬ - КУЗБАСС, Г. НОВОКУЗНЕЦК</w:t>
      </w:r>
    </w:p>
    <w:p w14:paraId="03598AE1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Номер счёта: 40702810923070005206</w:t>
      </w:r>
    </w:p>
    <w:p w14:paraId="1D318E0A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Валюта: РОССИЙСКИЙ РУБЛЬ</w:t>
      </w:r>
    </w:p>
    <w:p w14:paraId="1122E73C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ИНН: 4253005913</w:t>
      </w:r>
    </w:p>
    <w:p w14:paraId="030D94DC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КПП: 421701001</w:t>
      </w:r>
    </w:p>
    <w:p w14:paraId="3B1467E8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Банк: ФИЛИАЛ «НОВОСИБИРСКИЙ» АО «АЛЬФА-БАНК»</w:t>
      </w:r>
    </w:p>
    <w:p w14:paraId="18E2FAAA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Корреспондентский счёт: 30101810600000000774</w:t>
      </w:r>
    </w:p>
    <w:p w14:paraId="173BE50D" w14:textId="56B70BE5" w:rsidR="000354A1" w:rsidRPr="00960FF4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БИК: 045004774</w:t>
      </w:r>
    </w:p>
    <w:p w14:paraId="2DDA502B" w14:textId="77777777" w:rsidR="00C52E68" w:rsidRDefault="00C52E68" w:rsidP="00C52E68">
      <w:pPr>
        <w:rPr>
          <w:b/>
          <w:bCs/>
          <w:sz w:val="22"/>
          <w:szCs w:val="22"/>
        </w:rPr>
      </w:pPr>
    </w:p>
    <w:p w14:paraId="2B42565E" w14:textId="77777777"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14:paraId="2AF81856" w14:textId="77777777"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14:paraId="0ACA59F6" w14:textId="77777777"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14:paraId="0FE9E71F" w14:textId="77777777" w:rsidR="00566253" w:rsidRDefault="00566253">
      <w:pPr>
        <w:ind w:firstLine="567"/>
        <w:rPr>
          <w:bCs/>
          <w:sz w:val="22"/>
          <w:szCs w:val="22"/>
        </w:rPr>
      </w:pPr>
    </w:p>
    <w:p w14:paraId="1B543EF2" w14:textId="77777777" w:rsidR="00566253" w:rsidRDefault="00566253">
      <w:pPr>
        <w:ind w:firstLine="567"/>
        <w:rPr>
          <w:bCs/>
          <w:sz w:val="22"/>
          <w:szCs w:val="22"/>
        </w:rPr>
      </w:pPr>
    </w:p>
    <w:p w14:paraId="09FF839D" w14:textId="77777777"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 w14:paraId="5BA47F0B" w14:textId="77777777">
        <w:tc>
          <w:tcPr>
            <w:tcW w:w="4952" w:type="dxa"/>
            <w:shd w:val="clear" w:color="auto" w:fill="auto"/>
          </w:tcPr>
          <w:p w14:paraId="2A68CC44" w14:textId="77777777"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14:paraId="11712951" w14:textId="77777777"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14:paraId="3D4ACF62" w14:textId="77777777"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14:paraId="7A02BCF6" w14:textId="77777777"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14:paraId="56182BD1" w14:textId="5D84EA28"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r w:rsidR="000354A1">
              <w:rPr>
                <w:b/>
                <w:bCs/>
                <w:sz w:val="22"/>
                <w:szCs w:val="22"/>
              </w:rPr>
              <w:t>Патрушева М.С.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14:paraId="7855D3E7" w14:textId="77777777"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14:paraId="0FAF431A" w14:textId="77777777" w:rsidR="00566253" w:rsidRDefault="00566253">
            <w:pPr>
              <w:rPr>
                <w:bCs/>
                <w:sz w:val="22"/>
                <w:szCs w:val="22"/>
              </w:rPr>
            </w:pPr>
          </w:p>
          <w:p w14:paraId="51ADEB6D" w14:textId="77777777" w:rsidR="00566253" w:rsidRDefault="00566253">
            <w:pPr>
              <w:rPr>
                <w:bCs/>
                <w:sz w:val="22"/>
                <w:szCs w:val="22"/>
              </w:rPr>
            </w:pPr>
          </w:p>
          <w:p w14:paraId="182D8A2B" w14:textId="77777777" w:rsidR="00566253" w:rsidRDefault="00566253">
            <w:pPr>
              <w:rPr>
                <w:bCs/>
                <w:sz w:val="22"/>
                <w:szCs w:val="22"/>
              </w:rPr>
            </w:pPr>
          </w:p>
          <w:p w14:paraId="261A57BC" w14:textId="77777777"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14:paraId="50AAA83B" w14:textId="77777777"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14:paraId="3E04B41A" w14:textId="77777777"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14:paraId="557E2D06" w14:textId="77777777" w:rsidR="00566253" w:rsidRDefault="00566253">
      <w:pPr>
        <w:ind w:firstLine="567"/>
        <w:rPr>
          <w:bCs/>
          <w:sz w:val="22"/>
          <w:szCs w:val="22"/>
        </w:rPr>
      </w:pPr>
    </w:p>
    <w:p w14:paraId="64922861" w14:textId="77777777"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354A1"/>
    <w:rsid w:val="00067057"/>
    <w:rsid w:val="000A3A03"/>
    <w:rsid w:val="0013263E"/>
    <w:rsid w:val="00151D6D"/>
    <w:rsid w:val="00175AE1"/>
    <w:rsid w:val="001F0DAE"/>
    <w:rsid w:val="002A2F56"/>
    <w:rsid w:val="00327640"/>
    <w:rsid w:val="00351F02"/>
    <w:rsid w:val="00374C52"/>
    <w:rsid w:val="003E57EF"/>
    <w:rsid w:val="00463DA1"/>
    <w:rsid w:val="004D183A"/>
    <w:rsid w:val="0050251A"/>
    <w:rsid w:val="00544E62"/>
    <w:rsid w:val="00566253"/>
    <w:rsid w:val="005E4095"/>
    <w:rsid w:val="00692616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43C79"/>
    <w:rsid w:val="008619EC"/>
    <w:rsid w:val="00863D64"/>
    <w:rsid w:val="00935BAB"/>
    <w:rsid w:val="009529E7"/>
    <w:rsid w:val="00960FF4"/>
    <w:rsid w:val="009D6AEA"/>
    <w:rsid w:val="00AA3296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72B4C"/>
    <w:rsid w:val="00F74C4A"/>
    <w:rsid w:val="00F93812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B20AE63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6491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Патрушева Мария</cp:lastModifiedBy>
  <cp:revision>5</cp:revision>
  <cp:lastPrinted>2013-05-22T08:28:00Z</cp:lastPrinted>
  <dcterms:created xsi:type="dcterms:W3CDTF">2023-09-27T11:20:00Z</dcterms:created>
  <dcterms:modified xsi:type="dcterms:W3CDTF">2023-09-27T17:32:00Z</dcterms:modified>
</cp:coreProperties>
</file>