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5E2B5" w14:textId="040C941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33F5E">
        <w:rPr>
          <w:b/>
          <w:sz w:val="24"/>
          <w:szCs w:val="24"/>
        </w:rPr>
        <w:t>АО0003115</w:t>
      </w:r>
      <w:r w:rsidRPr="00BE0A9B">
        <w:rPr>
          <w:b/>
          <w:sz w:val="24"/>
          <w:szCs w:val="24"/>
        </w:rPr>
        <w:t>.</w:t>
      </w:r>
    </w:p>
    <w:p w14:paraId="335702BC" w14:textId="0D189B5A" w:rsidR="009B22E7" w:rsidRPr="00BE0A9B" w:rsidRDefault="00433F5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07.11.2023</w:t>
      </w:r>
    </w:p>
    <w:p w14:paraId="2C10BCFE" w14:textId="2A1949E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33F5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33F5E">
        <w:rPr>
          <w:b/>
          <w:sz w:val="24"/>
          <w:szCs w:val="24"/>
        </w:rPr>
        <w:t>АО0003115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EF02BC5" w14:textId="77777777" w:rsidTr="000E46A0">
        <w:tc>
          <w:tcPr>
            <w:tcW w:w="2376" w:type="dxa"/>
          </w:tcPr>
          <w:p w14:paraId="192F15D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E64DFF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A59B52E" w14:textId="77777777" w:rsidTr="000E46A0">
        <w:tc>
          <w:tcPr>
            <w:tcW w:w="2376" w:type="dxa"/>
          </w:tcPr>
          <w:p w14:paraId="1ECBEAC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FFA8F57" w14:textId="1CBE50C5" w:rsidR="00EB4646" w:rsidRPr="00BE0A9B" w:rsidRDefault="00433F5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91261DF" w14:textId="77777777" w:rsidTr="000E46A0">
        <w:tc>
          <w:tcPr>
            <w:tcW w:w="2376" w:type="dxa"/>
          </w:tcPr>
          <w:p w14:paraId="7E885E8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09E6EED" w14:textId="4C2D45B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33F5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33F5E">
              <w:rPr>
                <w:sz w:val="24"/>
                <w:szCs w:val="24"/>
              </w:rPr>
              <w:t>Веселов Тимур Юрьевич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95EA502" w14:textId="77777777" w:rsidTr="000E46A0">
        <w:tc>
          <w:tcPr>
            <w:tcW w:w="2376" w:type="dxa"/>
          </w:tcPr>
          <w:p w14:paraId="014197C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C6993F9" w14:textId="7DD89EA2" w:rsidR="00EB4646" w:rsidRPr="00BE0A9B" w:rsidRDefault="00433F5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категория земель: земли населенных пунктов, виды разрешенного использования: для эксплуатации гаража, для размещения индивидуальных гаражей, общей площадью 30 кв.м., расположенный по адресу: Красноярский край, г. Ачинск, гаражное общество № 45, гараж № 31, кадастровый номер: 24:43:0115014:557</w:t>
            </w:r>
          </w:p>
        </w:tc>
      </w:tr>
      <w:tr w:rsidR="00EB4646" w:rsidRPr="00BE0A9B" w14:paraId="03A920B0" w14:textId="77777777" w:rsidTr="000E46A0">
        <w:tc>
          <w:tcPr>
            <w:tcW w:w="2376" w:type="dxa"/>
          </w:tcPr>
          <w:p w14:paraId="0EECEBB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21C5301" w14:textId="7A4AA58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33F5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33F5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0085DFA" w14:textId="77777777" w:rsidTr="000E46A0">
        <w:tc>
          <w:tcPr>
            <w:tcW w:w="2376" w:type="dxa"/>
          </w:tcPr>
          <w:p w14:paraId="0A57B2D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173BC3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128CEE2" w14:textId="77777777" w:rsidTr="000E46A0">
        <w:trPr>
          <w:trHeight w:val="690"/>
        </w:trPr>
        <w:tc>
          <w:tcPr>
            <w:tcW w:w="2376" w:type="dxa"/>
          </w:tcPr>
          <w:p w14:paraId="4C0A0B0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856B349" w14:textId="7A0A63B9" w:rsidR="004C520C" w:rsidRPr="00BE0A9B" w:rsidRDefault="00433F5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25.09.2023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6189BB93" w14:textId="77777777" w:rsidTr="000E46A0">
        <w:trPr>
          <w:trHeight w:val="135"/>
        </w:trPr>
        <w:tc>
          <w:tcPr>
            <w:tcW w:w="2376" w:type="dxa"/>
          </w:tcPr>
          <w:p w14:paraId="4595AC5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A0233CB" w14:textId="7BA0AF0F" w:rsidR="004C520C" w:rsidRPr="00BE0A9B" w:rsidRDefault="00433F5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14:paraId="20AA4CA7" w14:textId="77777777" w:rsidTr="000E46A0">
        <w:trPr>
          <w:trHeight w:val="150"/>
        </w:trPr>
        <w:tc>
          <w:tcPr>
            <w:tcW w:w="2376" w:type="dxa"/>
          </w:tcPr>
          <w:p w14:paraId="7BEDE58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08B0777" w14:textId="5E68C038" w:rsidR="004C520C" w:rsidRPr="00BE0A9B" w:rsidRDefault="00433F5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17:56</w:t>
            </w:r>
          </w:p>
        </w:tc>
      </w:tr>
      <w:tr w:rsidR="004C520C" w:rsidRPr="00BE0A9B" w14:paraId="4BE88A21" w14:textId="77777777" w:rsidTr="000E46A0">
        <w:trPr>
          <w:trHeight w:val="119"/>
        </w:trPr>
        <w:tc>
          <w:tcPr>
            <w:tcW w:w="2376" w:type="dxa"/>
          </w:tcPr>
          <w:p w14:paraId="404B763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A02E3C3" w14:textId="73A3023A" w:rsidR="004C520C" w:rsidRPr="00BE0A9B" w:rsidRDefault="00433F5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17:56</w:t>
            </w:r>
          </w:p>
        </w:tc>
      </w:tr>
      <w:tr w:rsidR="004C520C" w:rsidRPr="00BE0A9B" w14:paraId="337BBD37" w14:textId="77777777" w:rsidTr="000E46A0">
        <w:trPr>
          <w:trHeight w:val="135"/>
        </w:trPr>
        <w:tc>
          <w:tcPr>
            <w:tcW w:w="2376" w:type="dxa"/>
          </w:tcPr>
          <w:p w14:paraId="3307E91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18697D6" w14:textId="4F995BC3" w:rsidR="004C520C" w:rsidRPr="00BE0A9B" w:rsidRDefault="00433F5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17:56</w:t>
            </w:r>
          </w:p>
        </w:tc>
      </w:tr>
    </w:tbl>
    <w:p w14:paraId="2D16C3F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D68C48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F5E" w14:paraId="5E0F93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F829FF" w14:textId="4B80EF72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66FE778" w14:textId="306CBCCC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433F5E" w14:paraId="02427B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8E021D" w14:textId="2C6EC448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F3C110" w14:textId="5693B241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17485B2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DDE383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F5E" w14:paraId="2C4BC2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4841F9" w14:textId="7B233412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417B370" w14:textId="5D5F6830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433F5E" w14:paraId="2BEEA7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738684" w14:textId="1091995E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7FC7A59" w14:textId="302CE423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433F5E" w14:paraId="26BCB4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8AE419" w14:textId="3CB56452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45D9F7F" w14:textId="4538DF5E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433F5E" w14:paraId="4B9DAD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5C421C" w14:textId="15D667F9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E6108DB" w14:textId="31DDEC05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611F8DA4" w14:textId="1F03F1F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289A97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F5E" w14:paraId="1E1766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267FB0" w14:textId="0023B3C1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0FD3CEE" w14:textId="6699CF27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Красноярского края</w:t>
            </w:r>
          </w:p>
        </w:tc>
      </w:tr>
      <w:tr w:rsidR="00433F5E" w14:paraId="52DB92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D48498" w14:textId="74B39A13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DEF5D50" w14:textId="35ACE9BA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А33-21986/2022</w:t>
            </w:r>
          </w:p>
        </w:tc>
      </w:tr>
      <w:tr w:rsidR="00433F5E" w14:paraId="12451A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8A0100" w14:textId="292AB621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5553E54" w14:textId="458F6740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Определением Арбитражного суда Красноярского края от 17.08.2023 г. по делу № А33-21986/2022</w:t>
            </w:r>
          </w:p>
        </w:tc>
      </w:tr>
    </w:tbl>
    <w:p w14:paraId="4638033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E12B6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F5E" w14:paraId="3FEC4F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741393" w14:textId="721B01BD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11FE6F7" w14:textId="31EB7A57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33F5E" w14:paraId="6E34C5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A90298" w14:textId="111EA321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9D57D4C" w14:textId="31C11899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 Тимур Юрьевич</w:t>
            </w:r>
          </w:p>
        </w:tc>
      </w:tr>
      <w:tr w:rsidR="00433F5E" w14:paraId="75ACE6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7726AE" w14:textId="5F64D904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B13E7B4" w14:textId="57D979E0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550410225652</w:t>
            </w:r>
          </w:p>
        </w:tc>
      </w:tr>
      <w:tr w:rsidR="00433F5E" w14:paraId="7BDD41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0F69DE" w14:textId="3AE658DA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B5D0D8A" w14:textId="1AEDE9B5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724AEC0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F4CB74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F5E" w14:paraId="07089A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B4AE5D" w14:textId="138137FC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91F8F4" w14:textId="5443DD89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433F5E" w14:paraId="75BAEA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14914D" w14:textId="5F4D6B34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017378C" w14:textId="4A96A344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433F5E" w14:paraId="3FC56A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BE29A9" w14:textId="38168D9F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05108A6" w14:textId="10024105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7D1F312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0AE48C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BC5BCC7" w14:textId="77777777" w:rsidR="00433F5E" w:rsidRDefault="00433F5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442E258" w14:textId="77777777" w:rsidR="00433F5E" w:rsidRDefault="00433F5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F5E" w14:paraId="4D8886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D26626" w14:textId="38BAFB9C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A5966C" w14:textId="4C7C2AF6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433F5E" w14:paraId="1473F4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903721" w14:textId="785352BB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C9FAB1A" w14:textId="2C8B7887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433F5E" w14:paraId="37CDA7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7921C8" w14:textId="2F99BF94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511D2B8" w14:textId="53C93F60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населенных пунктов, виды разрешенного использования: для эксплуатации гаража, для размещения индивидуальных гаражей, общей площадью 30 кв.м., расположенный по адресу: Красноярский край, г. Ачинск, гаражное общество № 45, гараж № 31, кадастровый номер: 24:43:0115014:557</w:t>
            </w:r>
          </w:p>
        </w:tc>
      </w:tr>
      <w:tr w:rsidR="00433F5E" w14:paraId="42BEFB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9603E3" w14:textId="38575D1E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11FF9CE" w14:textId="6A911A04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38700,00</w:t>
            </w:r>
          </w:p>
        </w:tc>
      </w:tr>
      <w:tr w:rsidR="00433F5E" w14:paraId="17483B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B98E8F" w14:textId="0A9C2543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09ECDC0" w14:textId="5BA00AFB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33F5E" w14:paraId="010F9D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284DE0" w14:textId="234E3B41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A405528" w14:textId="25D21EDE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1935,00</w:t>
            </w:r>
          </w:p>
        </w:tc>
      </w:tr>
      <w:tr w:rsidR="00433F5E" w14:paraId="1D4F32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1FB309" w14:textId="0B440422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E242FEC" w14:textId="2006D889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33F5E" w14:paraId="23F288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6063F2" w14:textId="4B5F45D2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6E6EBD8" w14:textId="41ADC561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33F5E" w14:paraId="285B8C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67941D" w14:textId="21066F58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2A9D4F4" w14:textId="21ABC4E7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25.09.2023 г. по 01.11.2023 г. до 16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Веселова Т.Ю."</w:t>
            </w:r>
          </w:p>
        </w:tc>
      </w:tr>
      <w:tr w:rsidR="00433F5E" w14:paraId="7EFFDC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1F6303" w14:textId="0EEA4595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E26510A" w14:textId="55AD956D" w:rsidR="00433F5E" w:rsidRDefault="00433F5E" w:rsidP="00433F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40817810505610654176 </w:t>
            </w:r>
          </w:p>
        </w:tc>
      </w:tr>
    </w:tbl>
    <w:p w14:paraId="292B4520" w14:textId="7F4A69AF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33F5E">
        <w:rPr>
          <w:sz w:val="24"/>
          <w:szCs w:val="24"/>
        </w:rPr>
        <w:t>Заявок на данный лот нет.</w:t>
      </w:r>
    </w:p>
    <w:p w14:paraId="7C07AAF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D37F8B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74C621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85CB4C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78FD94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48F98B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3E1899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E68C7D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4C756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E488CF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054CA8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FE98A7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D7285C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D83B95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16A8E3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FDF53C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59E248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EEB44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2B2A1D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9F727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9B1FE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C7137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E796E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3898F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F5A15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DEE08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FCE9E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49F7D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5A17E6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F7AA43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EF9817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4E82BF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9EA662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05D1F4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F8613C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5B288F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D3D88B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CB24FD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FAD94B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12E1CF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119572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431CBA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55DFCD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1B988A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5BCC36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5A0A0C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E45D1A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78802A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7DB83FC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B632BF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69B9A2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A74720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046429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27482F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AD1838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33F5E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EE4F3"/>
  <w15:docId w15:val="{2AEF46B4-A47E-4B6B-980F-CA7FC6CE1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2023-11-07T04:21:00Z</dcterms:created>
  <dcterms:modified xsi:type="dcterms:W3CDTF">2023-11-07T04:21:00Z</dcterms:modified>
</cp:coreProperties>
</file>