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03D86" w14:textId="7215EB2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A4EFC">
        <w:rPr>
          <w:b/>
          <w:sz w:val="24"/>
          <w:szCs w:val="24"/>
        </w:rPr>
        <w:t>3100</w:t>
      </w:r>
      <w:r w:rsidR="00424B57">
        <w:rPr>
          <w:b/>
          <w:sz w:val="24"/>
          <w:szCs w:val="24"/>
        </w:rPr>
        <w:t>.</w:t>
      </w:r>
    </w:p>
    <w:p w14:paraId="70A53CAE" w14:textId="1B539F60" w:rsidR="00320475" w:rsidRPr="00320475" w:rsidRDefault="00AA4EFC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04.09.2023</w:t>
      </w:r>
    </w:p>
    <w:p w14:paraId="0E15DAEC" w14:textId="6DF580C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A4EFC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A4EFC">
        <w:rPr>
          <w:sz w:val="24"/>
          <w:szCs w:val="24"/>
        </w:rPr>
        <w:t>открытый аукцион</w:t>
      </w:r>
    </w:p>
    <w:p w14:paraId="777C3F03" w14:textId="4DEC449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A4EFC">
        <w:rPr>
          <w:sz w:val="24"/>
          <w:szCs w:val="24"/>
        </w:rPr>
        <w:t>АО0003100</w:t>
      </w:r>
    </w:p>
    <w:p w14:paraId="748A4787" w14:textId="296E6D2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A4EF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A4EFC">
        <w:rPr>
          <w:sz w:val="24"/>
          <w:szCs w:val="24"/>
        </w:rPr>
        <w:t>Чернова Галина Ивановна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7E7068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4F2F01D" w14:textId="0066312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A4EF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A4EFC">
        <w:rPr>
          <w:sz w:val="24"/>
          <w:szCs w:val="24"/>
        </w:rPr>
        <w:t>АО0003100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52ECB892" w14:textId="77777777" w:rsidTr="00E3311F">
        <w:tc>
          <w:tcPr>
            <w:tcW w:w="3510" w:type="dxa"/>
          </w:tcPr>
          <w:p w14:paraId="26F27ED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FF91D7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7ABAFB3" w14:textId="77777777" w:rsidTr="00E3311F">
        <w:tc>
          <w:tcPr>
            <w:tcW w:w="3510" w:type="dxa"/>
          </w:tcPr>
          <w:p w14:paraId="5E719E6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7D73F7E" w14:textId="4A72395A" w:rsidR="002B1D27" w:rsidRPr="00334D8D" w:rsidRDefault="00AA4EF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7D06AE6" w14:textId="77777777" w:rsidTr="00E3311F">
        <w:tc>
          <w:tcPr>
            <w:tcW w:w="3510" w:type="dxa"/>
          </w:tcPr>
          <w:p w14:paraId="0080213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E874E37" w14:textId="0C5D91F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A4E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A4EFC">
              <w:rPr>
                <w:sz w:val="24"/>
                <w:szCs w:val="24"/>
              </w:rPr>
              <w:t>Чернова Галина Ивановна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6968212" w14:textId="77777777" w:rsidTr="00E3311F">
        <w:tc>
          <w:tcPr>
            <w:tcW w:w="3510" w:type="dxa"/>
          </w:tcPr>
          <w:p w14:paraId="51A1D37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83A7B3C" w14:textId="49407FC3" w:rsidR="002B1D27" w:rsidRPr="00224412" w:rsidRDefault="00AA4E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форме аукциона с открытой формой представления предложений о цене по продаже имущества должника Черновой Галины Ивановны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377186A" w14:textId="77777777" w:rsidTr="00E3311F">
        <w:tc>
          <w:tcPr>
            <w:tcW w:w="3510" w:type="dxa"/>
          </w:tcPr>
          <w:p w14:paraId="570894C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F405E85" w14:textId="1B0EFF8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A4E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A4E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EEE3EC9" w14:textId="77777777" w:rsidTr="00E3311F">
        <w:tc>
          <w:tcPr>
            <w:tcW w:w="3510" w:type="dxa"/>
          </w:tcPr>
          <w:p w14:paraId="6AF07D5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7053C7D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76F0495" w14:textId="77777777" w:rsidTr="00E3311F">
        <w:trPr>
          <w:trHeight w:val="690"/>
        </w:trPr>
        <w:tc>
          <w:tcPr>
            <w:tcW w:w="3510" w:type="dxa"/>
          </w:tcPr>
          <w:p w14:paraId="64EB616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504E26B" w14:textId="071A4E23" w:rsidR="002B1D27" w:rsidRPr="00224412" w:rsidRDefault="00AA4EF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31.07.2023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2D154072" w14:textId="77777777" w:rsidTr="00E3311F">
        <w:trPr>
          <w:trHeight w:val="135"/>
        </w:trPr>
        <w:tc>
          <w:tcPr>
            <w:tcW w:w="3510" w:type="dxa"/>
          </w:tcPr>
          <w:p w14:paraId="190F763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136C44C" w14:textId="173459E0" w:rsidR="002B1D27" w:rsidRPr="00224412" w:rsidRDefault="00AA4E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01.09.2023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72C7A262" w14:textId="77777777" w:rsidTr="00E3311F">
        <w:trPr>
          <w:trHeight w:val="150"/>
        </w:trPr>
        <w:tc>
          <w:tcPr>
            <w:tcW w:w="3510" w:type="dxa"/>
          </w:tcPr>
          <w:p w14:paraId="23562F0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C570E2D" w14:textId="4E68B2F3" w:rsidR="002B1D27" w:rsidRPr="00224412" w:rsidRDefault="00AA4E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30.07.2023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7285579" w14:textId="77777777" w:rsidTr="00E3311F">
        <w:trPr>
          <w:trHeight w:val="119"/>
        </w:trPr>
        <w:tc>
          <w:tcPr>
            <w:tcW w:w="3510" w:type="dxa"/>
          </w:tcPr>
          <w:p w14:paraId="6FAD7D7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DB22AFE" w14:textId="21A6068C" w:rsidR="002B1D27" w:rsidRPr="00224412" w:rsidRDefault="00AA4E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30.07.2023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F2719FB" w14:textId="77777777" w:rsidTr="00E3311F">
        <w:trPr>
          <w:trHeight w:val="135"/>
        </w:trPr>
        <w:tc>
          <w:tcPr>
            <w:tcW w:w="3510" w:type="dxa"/>
          </w:tcPr>
          <w:p w14:paraId="1163DEE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F6ACC29" w14:textId="7955DC68" w:rsidR="002B1D27" w:rsidRPr="00334D8D" w:rsidRDefault="00AA4EF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30.07.2023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A1CB14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9C9339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4EFC" w14:paraId="3C349E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BDEC1C" w14:textId="42CC1244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217F592" w14:textId="696C0B0E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A4EFC" w14:paraId="02639E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A62B9F" w14:textId="29E5A15C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6E460D6" w14:textId="70F1009C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16CC7F3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E3A5C7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4EFC" w14:paraId="6F1593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AD44B6" w14:textId="6B4A1C5B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231E471" w14:textId="77F40380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A4EFC" w14:paraId="3AA5E1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BDD92F" w14:textId="152EBEDB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341B411" w14:textId="67373B96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AA4EFC" w14:paraId="48089D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D30422" w14:textId="3D5C8B56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2523D5B" w14:textId="4CF5CD85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AA4EFC" w14:paraId="26ECF3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A087F0" w14:textId="225A296D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28BC40C" w14:textId="0CDA53F7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5FFB27F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139E31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4EFC" w14:paraId="78B740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226446" w14:textId="3E76AF90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76DC1F8" w14:textId="398F6275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A4EFC" w14:paraId="0C44CD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344BEC" w14:textId="6A39F16A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6516963" w14:textId="4CC0EEC8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№А57-31911/2017</w:t>
            </w:r>
          </w:p>
        </w:tc>
      </w:tr>
      <w:tr w:rsidR="00AA4EFC" w14:paraId="34D730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996089" w14:textId="4BEF61FF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51940CA" w14:textId="2095450D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29.12.2019 г. (резолютивная часть объявлена 25.12.2019г.) по делу №А57-31911/2017</w:t>
            </w:r>
          </w:p>
        </w:tc>
      </w:tr>
    </w:tbl>
    <w:p w14:paraId="64C8A19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FEC3AA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4EFC" w14:paraId="2BBF50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B174C1" w14:textId="452E7E37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0D8E468" w14:textId="48B379C5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A4EFC" w14:paraId="158E39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8EC58A" w14:textId="23ACCF6F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13D3E5D" w14:textId="28535E4C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AA4EFC" w14:paraId="4765AE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4464D2" w14:textId="379EABCB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6DC95A5" w14:textId="21555A62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AA4EFC" w14:paraId="6BB621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D559D7" w14:textId="5D3155BF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DE455A2" w14:textId="7F411C4F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http://eurtp.ru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249405B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DAC3BE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4EFC" w14:paraId="6198D0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ED1B9A" w14:textId="1852B958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648CACB" w14:textId="5A8EF527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A4EFC" w14:paraId="0CF748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723167" w14:textId="389D2183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DDE1C7A" w14:textId="395FAE83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AA4EFC" w14:paraId="3CFEDC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B515A0" w14:textId="7F1B6F6F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F0B3BB9" w14:textId="26B6AD29" w:rsidR="00AA4EFC" w:rsidRDefault="00AA4EFC" w:rsidP="00AA4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3382375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59240E7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C08C730" w14:textId="77777777" w:rsidR="00AA4EFC" w:rsidRDefault="00AA4EF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4EFC" w14:paraId="76130A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60B300" w14:textId="7976C3CD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2BFE076" w14:textId="1FFE08FA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помещение, площадь 75,5 кв. м, г. Саратов, ул. Гвардейская, д.47/53, кв.33, кадастровый номер 64:48:040719:637</w:t>
            </w:r>
          </w:p>
        </w:tc>
      </w:tr>
      <w:tr w:rsidR="00AA4EFC" w14:paraId="7FAD2A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83BF3A" w14:textId="5C428D47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04C06CA" w14:textId="10BBC15B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AA4EFC" w14:paraId="0F6C5E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3FB185" w14:textId="0032B5BD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389FAED" w14:textId="0DF56873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помещение, площадь 75,5 кв. м, г. Саратов, ул. Гвардейская, д.47/53, кв.33, кадастровый номер 64:48:040719:637</w:t>
            </w:r>
          </w:p>
        </w:tc>
      </w:tr>
      <w:tr w:rsidR="00AA4EFC" w14:paraId="6BAC39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70EB8C" w14:textId="3472B814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6093E6A" w14:textId="1AB4B396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4260540,00</w:t>
            </w:r>
          </w:p>
        </w:tc>
      </w:tr>
      <w:tr w:rsidR="00AA4EFC" w14:paraId="4D5CD6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1B71C8" w14:textId="300C9562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CE8E318" w14:textId="215A30A0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A4EFC" w14:paraId="61E740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A1A556" w14:textId="6DCBA8B7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D50DAD0" w14:textId="1C082745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213027,00</w:t>
            </w:r>
          </w:p>
        </w:tc>
      </w:tr>
      <w:tr w:rsidR="00AA4EFC" w14:paraId="5F7320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92AD16" w14:textId="391465B3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9071310" w14:textId="7FD73DEE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A4EFC" w14:paraId="3DA183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A77176" w14:textId="5E8E492F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8B89E66" w14:textId="7F6FD8AE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A4EFC" w14:paraId="5D43F1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3BB44D" w14:textId="139A8304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580E7A8" w14:textId="00D889EB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AA4EFC" w14:paraId="71E1AB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8BCAB9" w14:textId="29A0FC5B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7ECC8D7" w14:textId="575FDF28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</w:tbl>
    <w:p w14:paraId="56206987" w14:textId="77777777" w:rsidR="00AA4EFC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AA4EFC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4EFC" w14:paraId="62037F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2524E1" w14:textId="060AE315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E049CE4" w14:textId="48AE6E3A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помещение, площадь 81,4 кв.м, г. Саратов, ул. Гвардейская, д.47/53, кв.167, кадастровый номер 64:48:040719:471</w:t>
            </w:r>
          </w:p>
        </w:tc>
      </w:tr>
      <w:tr w:rsidR="00AA4EFC" w14:paraId="4C5C71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3CD6C3" w14:textId="6AB654BF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807BFF9" w14:textId="0FBA5009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AA4EFC" w14:paraId="6A5013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839DE0" w14:textId="6FDE2576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14C61C9" w14:textId="799D146D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помещение, площадь 81,4 кв.м, г. Саратов, ул. Гвардейская, д.47/53, кв.167, кадастровый номер 64:48:040719:471</w:t>
            </w:r>
          </w:p>
        </w:tc>
      </w:tr>
      <w:tr w:rsidR="00AA4EFC" w14:paraId="600A28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07A5F5" w14:textId="3850064C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9767242" w14:textId="1A258B6B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4593483,00</w:t>
            </w:r>
          </w:p>
        </w:tc>
      </w:tr>
      <w:tr w:rsidR="00AA4EFC" w14:paraId="4CA33B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AEEE37" w14:textId="710E50C5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1F55AA5" w14:textId="2D62380D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A4EFC" w14:paraId="621345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2678E6" w14:textId="4D3D9A7D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7F8E26D" w14:textId="2C0D1CB2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229674,15</w:t>
            </w:r>
          </w:p>
        </w:tc>
      </w:tr>
      <w:tr w:rsidR="00AA4EFC" w14:paraId="67243F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59E658" w14:textId="4F5C903D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BE68FB7" w14:textId="0E12A791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A4EFC" w14:paraId="5C2FAB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B1E535" w14:textId="2D166467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7B314BE" w14:textId="7CB3236A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A4EFC" w14:paraId="20968E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E049BF" w14:textId="4F16A101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679FAC7" w14:textId="7F628D1E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AA4EFC" w14:paraId="728F7F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ECF371" w14:textId="322B782F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F441967" w14:textId="0451FD17" w:rsidR="00AA4EFC" w:rsidRDefault="00AA4EFC" w:rsidP="00AA4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</w:tbl>
    <w:p w14:paraId="76D0A326" w14:textId="03EA7F40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D0FE2B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5794E5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A4EFC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8717F"/>
  <w15:docId w15:val="{D717A644-98F4-4EC1-88C3-4DD56DCA6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2023-09-04T05:30:00Z</dcterms:created>
  <dcterms:modified xsi:type="dcterms:W3CDTF">2023-09-04T05:30:00Z</dcterms:modified>
</cp:coreProperties>
</file>