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C468F" w14:textId="256721E9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641DF">
        <w:rPr>
          <w:b/>
          <w:sz w:val="24"/>
          <w:szCs w:val="24"/>
        </w:rPr>
        <w:t>3084</w:t>
      </w:r>
      <w:r w:rsidR="00424B57">
        <w:rPr>
          <w:b/>
          <w:sz w:val="24"/>
          <w:szCs w:val="24"/>
        </w:rPr>
        <w:t>.</w:t>
      </w:r>
    </w:p>
    <w:p w14:paraId="71AB99C3" w14:textId="3C22FD95" w:rsidR="00320475" w:rsidRPr="00320475" w:rsidRDefault="00C641D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29.05.2023</w:t>
      </w:r>
    </w:p>
    <w:p w14:paraId="5F36C86C" w14:textId="71309DB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641DF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641DF">
        <w:rPr>
          <w:sz w:val="24"/>
          <w:szCs w:val="24"/>
        </w:rPr>
        <w:t>открытый аукцион</w:t>
      </w:r>
    </w:p>
    <w:p w14:paraId="53B3B75E" w14:textId="008CA6E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641DF">
        <w:rPr>
          <w:sz w:val="24"/>
          <w:szCs w:val="24"/>
        </w:rPr>
        <w:t>АО0003084</w:t>
      </w:r>
    </w:p>
    <w:p w14:paraId="308E6CB6" w14:textId="4D45AF5A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641D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641DF">
        <w:rPr>
          <w:sz w:val="24"/>
          <w:szCs w:val="24"/>
        </w:rPr>
        <w:t>Бурмистров  Александр Вячеславович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2ED5A9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6B9DA01" w14:textId="0676B68C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641D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641DF">
        <w:rPr>
          <w:sz w:val="24"/>
          <w:szCs w:val="24"/>
        </w:rPr>
        <w:t>АО0003084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DECD013" w14:textId="77777777" w:rsidTr="00E3311F">
        <w:tc>
          <w:tcPr>
            <w:tcW w:w="3510" w:type="dxa"/>
          </w:tcPr>
          <w:p w14:paraId="62ED2F3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038CBB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72F2AE4" w14:textId="77777777" w:rsidTr="00E3311F">
        <w:tc>
          <w:tcPr>
            <w:tcW w:w="3510" w:type="dxa"/>
          </w:tcPr>
          <w:p w14:paraId="60F74E8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A8B9065" w14:textId="726CF753" w:rsidR="002B1D27" w:rsidRPr="00334D8D" w:rsidRDefault="00C641D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9234F37" w14:textId="77777777" w:rsidTr="00E3311F">
        <w:tc>
          <w:tcPr>
            <w:tcW w:w="3510" w:type="dxa"/>
          </w:tcPr>
          <w:p w14:paraId="578D292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D7052BF" w14:textId="0565003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641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641DF">
              <w:rPr>
                <w:sz w:val="24"/>
                <w:szCs w:val="24"/>
              </w:rPr>
              <w:t>Бурмистров  Александр Вячеславович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0E2FC2D" w14:textId="77777777" w:rsidTr="00E3311F">
        <w:tc>
          <w:tcPr>
            <w:tcW w:w="3510" w:type="dxa"/>
          </w:tcPr>
          <w:p w14:paraId="1AA2C5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16E55EB" w14:textId="51E5A80E" w:rsidR="002B1D27" w:rsidRPr="00224412" w:rsidRDefault="00C641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Бурмистрова Александра Вячеславовича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8FDD19F" w14:textId="77777777" w:rsidTr="00E3311F">
        <w:tc>
          <w:tcPr>
            <w:tcW w:w="3510" w:type="dxa"/>
          </w:tcPr>
          <w:p w14:paraId="0EF1221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3B59ABB" w14:textId="59592DF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641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641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69E6410" w14:textId="77777777" w:rsidTr="00E3311F">
        <w:tc>
          <w:tcPr>
            <w:tcW w:w="3510" w:type="dxa"/>
          </w:tcPr>
          <w:p w14:paraId="3C5FAAD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D2A9B8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4C1E447" w14:textId="77777777" w:rsidTr="00E3311F">
        <w:trPr>
          <w:trHeight w:val="690"/>
        </w:trPr>
        <w:tc>
          <w:tcPr>
            <w:tcW w:w="3510" w:type="dxa"/>
          </w:tcPr>
          <w:p w14:paraId="25718C9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02C0B80" w14:textId="619C0DB8" w:rsidR="002B1D27" w:rsidRPr="00224412" w:rsidRDefault="00C641D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23.05.2023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2B1D27" w:rsidRPr="00334D8D" w14:paraId="1CE5B968" w14:textId="77777777" w:rsidTr="00E3311F">
        <w:trPr>
          <w:trHeight w:val="135"/>
        </w:trPr>
        <w:tc>
          <w:tcPr>
            <w:tcW w:w="3510" w:type="dxa"/>
          </w:tcPr>
          <w:p w14:paraId="1D5F22C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5C6F65A" w14:textId="3AC744C7" w:rsidR="002B1D27" w:rsidRPr="00224412" w:rsidRDefault="00C641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28.06.2023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6B002774" w14:textId="77777777" w:rsidTr="00E3311F">
        <w:trPr>
          <w:trHeight w:val="150"/>
        </w:trPr>
        <w:tc>
          <w:tcPr>
            <w:tcW w:w="3510" w:type="dxa"/>
          </w:tcPr>
          <w:p w14:paraId="3406950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B905454" w14:textId="09A66694" w:rsidR="002B1D27" w:rsidRPr="00224412" w:rsidRDefault="00C641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22.05.2023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6AC0D80" w14:textId="77777777" w:rsidTr="00E3311F">
        <w:trPr>
          <w:trHeight w:val="119"/>
        </w:trPr>
        <w:tc>
          <w:tcPr>
            <w:tcW w:w="3510" w:type="dxa"/>
          </w:tcPr>
          <w:p w14:paraId="7FF6809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EB090B4" w14:textId="4FB9FEE7" w:rsidR="002B1D27" w:rsidRPr="00224412" w:rsidRDefault="00C641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22.05.2023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43E28F3" w14:textId="77777777" w:rsidTr="00E3311F">
        <w:trPr>
          <w:trHeight w:val="135"/>
        </w:trPr>
        <w:tc>
          <w:tcPr>
            <w:tcW w:w="3510" w:type="dxa"/>
          </w:tcPr>
          <w:p w14:paraId="518EC59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D3FD0E7" w14:textId="2D74B42B" w:rsidR="002B1D27" w:rsidRPr="00334D8D" w:rsidRDefault="00C641D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FB5D60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DDFDB8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41DF" w14:paraId="0B63D6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D378CC" w14:textId="574C31B2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4CDEF58" w14:textId="34B7BB7D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641DF" w14:paraId="3134F2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294DBD" w14:textId="211B7081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B97FF97" w14:textId="07A06DD9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2FF48FF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44502F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41DF" w14:paraId="62281F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40243A" w14:textId="7C89BAE8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9BA7BB1" w14:textId="7EED1A5F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641DF" w14:paraId="75F462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3DEE34" w14:textId="4AD45822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AE81EDA" w14:textId="6919A040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C641DF" w14:paraId="4401A3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7358AF" w14:textId="4F45E1F3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31E1467" w14:textId="1725AD44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C641DF" w14:paraId="40183A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F067FC" w14:textId="46F9F9B3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AD1DD00" w14:textId="1B74C067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14:paraId="768F11E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9AE746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41DF" w14:paraId="6FCE1D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FC5638" w14:textId="410F0088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C84701F" w14:textId="276AEF11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C641DF" w14:paraId="20AD27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512861" w14:textId="77944715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186EFE0" w14:textId="4C621BDE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А53-24580/2022</w:t>
            </w:r>
          </w:p>
        </w:tc>
      </w:tr>
      <w:tr w:rsidR="00C641DF" w14:paraId="4CC51D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D75C95" w14:textId="0E77DD21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0085D8B" w14:textId="77777777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Уточненное положение</w:t>
            </w:r>
          </w:p>
          <w:p w14:paraId="3A077FF8" w14:textId="3BF999CD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 порядке, об условиях и о сроках реализации совместно нажитого имущества </w:t>
            </w:r>
          </w:p>
        </w:tc>
      </w:tr>
    </w:tbl>
    <w:p w14:paraId="64B56BB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EF2177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41DF" w14:paraId="0F701A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49DDA1" w14:textId="23DD615E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4C83399" w14:textId="45FBA06A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641DF" w14:paraId="1F7966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AF90C9" w14:textId="7EED2591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C5261AA" w14:textId="6145D48D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Бурмистров  Александр Вячеславович</w:t>
            </w:r>
          </w:p>
        </w:tc>
      </w:tr>
      <w:tr w:rsidR="00C641DF" w14:paraId="1648C5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69176C" w14:textId="6AC72462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DB43B03" w14:textId="4EF82174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613063205697</w:t>
            </w:r>
          </w:p>
        </w:tc>
      </w:tr>
      <w:tr w:rsidR="00C641DF" w14:paraId="4870A1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CB7AB6" w14:textId="74CBB56A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CCD2121" w14:textId="77777777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 средств: Бурмистров Александр Вячеславович</w:t>
            </w:r>
          </w:p>
          <w:p w14:paraId="52CC77B4" w14:textId="77777777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 средств №: 40817810856005184078</w:t>
            </w:r>
          </w:p>
          <w:p w14:paraId="2257B2B1" w14:textId="77777777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получателя: 043601607</w:t>
            </w:r>
          </w:p>
          <w:p w14:paraId="0BB36D4B" w14:textId="77777777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ПОВОЛЖСКИЙ БАНК ПАО СБЕРБАНК</w:t>
            </w:r>
          </w:p>
          <w:p w14:paraId="7B446AD5" w14:textId="77777777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 банка получателя: 30101810200000000607</w:t>
            </w:r>
          </w:p>
          <w:p w14:paraId="192F58DC" w14:textId="0AC365F1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оплата договора купли-продажи должника Бурмистрова А.В. с указанием номера лота.</w:t>
            </w:r>
          </w:p>
        </w:tc>
      </w:tr>
    </w:tbl>
    <w:p w14:paraId="487AC46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CCDE7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41DF" w14:paraId="56EA02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483CB9" w14:textId="0CFDC3E1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F4E38E8" w14:textId="6AB9C598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641DF" w14:paraId="514184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7C7EF2" w14:textId="7E504F8C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51EFFA0" w14:textId="73DE42C4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89271563832</w:t>
            </w:r>
          </w:p>
        </w:tc>
      </w:tr>
      <w:tr w:rsidR="00C641DF" w14:paraId="0E87DB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8BBBBC" w14:textId="6A08B2A1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0AE01CC" w14:textId="30B43E48" w:rsidR="00C641DF" w:rsidRDefault="00C641DF" w:rsidP="00C64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568010B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A0D216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4A13B20" w14:textId="77777777" w:rsidR="00C641DF" w:rsidRDefault="00C641D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41DF" w14:paraId="3FC178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2ACE66" w14:textId="4DAE5631" w:rsidR="00C641DF" w:rsidRDefault="00C641DF" w:rsidP="00C641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33CD4EE" w14:textId="10FF71E4" w:rsidR="00C641DF" w:rsidRDefault="00C641DF" w:rsidP="00C641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 с кадастровым номером 61:33:0070201:562, площадь 1166+/-12 кв.м., расположенный по адресу: Ростовская обл., Родионово-Несветайский р-н, х. Юдино, пер. Набережный, 4Б, вид разрешенного использования: для ведения личного подсобного хозяйства </w:t>
            </w:r>
          </w:p>
        </w:tc>
      </w:tr>
      <w:tr w:rsidR="00C641DF" w14:paraId="16CBD3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497E27" w14:textId="342D6A52" w:rsidR="00C641DF" w:rsidRDefault="00C641DF" w:rsidP="00C641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A799EBF" w14:textId="7C9A7BEF" w:rsidR="00C641DF" w:rsidRDefault="00C641DF" w:rsidP="00C641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C641DF" w14:paraId="40DB08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7F19EB" w14:textId="4D54A16E" w:rsidR="00C641DF" w:rsidRDefault="00C641DF" w:rsidP="00C641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B121C78" w14:textId="5E6E4661" w:rsidR="00C641DF" w:rsidRDefault="00C641DF" w:rsidP="00C641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 с кадастровым номером 61:33:0070201:562, площадь 1166+/-12 кв.м., расположенный по адресу: Ростовская обл., Родионово-Несветайский р-н, х. Юдино, пер. Набережный, 4Б, вид разрешенного использования: для ведения личного подсобного хозяйства </w:t>
            </w:r>
          </w:p>
        </w:tc>
      </w:tr>
      <w:tr w:rsidR="00C641DF" w14:paraId="3B97DC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D2A57D" w14:textId="42C1EA67" w:rsidR="00C641DF" w:rsidRDefault="00C641DF" w:rsidP="00C641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523704D" w14:textId="478EE323" w:rsidR="00C641DF" w:rsidRDefault="00C641DF" w:rsidP="00C641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100664,62</w:t>
            </w:r>
          </w:p>
        </w:tc>
      </w:tr>
      <w:tr w:rsidR="00C641DF" w14:paraId="6F4229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FF0329" w14:textId="244A4B69" w:rsidR="00C641DF" w:rsidRDefault="00C641DF" w:rsidP="00C641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1290F71" w14:textId="4FAC7EC5" w:rsidR="00C641DF" w:rsidRDefault="00C641DF" w:rsidP="00C641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641DF" w14:paraId="3359E6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4BAAAB" w14:textId="513BB464" w:rsidR="00C641DF" w:rsidRDefault="00C641DF" w:rsidP="00C641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9DF3750" w14:textId="2788293B" w:rsidR="00C641DF" w:rsidRDefault="00C641DF" w:rsidP="00C641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10066,462</w:t>
            </w:r>
          </w:p>
        </w:tc>
      </w:tr>
      <w:tr w:rsidR="00C641DF" w14:paraId="4F8013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DB99CE" w14:textId="7A843179" w:rsidR="00C641DF" w:rsidRDefault="00C641DF" w:rsidP="00C641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5A82AD5" w14:textId="2DA271DC" w:rsidR="00C641DF" w:rsidRDefault="00C641DF" w:rsidP="00C641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641DF" w14:paraId="0E3B8B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7EEB9E" w14:textId="3C6AE44C" w:rsidR="00C641DF" w:rsidRDefault="00C641DF" w:rsidP="00C641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3221990" w14:textId="4BF6CBF4" w:rsidR="00C641DF" w:rsidRDefault="00C641DF" w:rsidP="00C641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641DF" w14:paraId="6D2419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59B2E0" w14:textId="6BC4FC77" w:rsidR="00C641DF" w:rsidRDefault="00C641DF" w:rsidP="00C641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52FFDB1" w14:textId="329F20A8" w:rsidR="00C641DF" w:rsidRDefault="00C641DF" w:rsidP="00C641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 средств: Бурмистров Александр Вячеславович Счет получателя средств №: 40817810856005184078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задатка должника Бурмистрова А.В. с указанием номера лота.</w:t>
            </w:r>
          </w:p>
        </w:tc>
      </w:tr>
      <w:tr w:rsidR="00C641DF" w14:paraId="0E3977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E9EE64" w14:textId="7F165EA8" w:rsidR="00C641DF" w:rsidRDefault="00C641DF" w:rsidP="00C641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56B3E14" w14:textId="3624EE2D" w:rsidR="00C641DF" w:rsidRDefault="00C641DF" w:rsidP="00C641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Бурмистров Александр Вячеславович Счет получателя средств №: 40817810856005184078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задатка должника Бурмистрова А.В. с указанием номера лота.</w:t>
            </w:r>
          </w:p>
        </w:tc>
      </w:tr>
    </w:tbl>
    <w:p w14:paraId="34C6603A" w14:textId="0679AAFC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96670AE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9FD945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641DF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279C5"/>
  <w15:docId w15:val="{65461780-415B-4DDD-924D-62CD9438A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1423</Words>
  <Characters>8117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2023-05-29T16:36:00Z</dcterms:created>
  <dcterms:modified xsi:type="dcterms:W3CDTF">2023-05-29T16:36:00Z</dcterms:modified>
</cp:coreProperties>
</file>