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1B83C" w14:textId="2C18659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E2ABB">
        <w:rPr>
          <w:b/>
          <w:sz w:val="24"/>
          <w:szCs w:val="24"/>
        </w:rPr>
        <w:t>АО0003068</w:t>
      </w:r>
      <w:r w:rsidRPr="00BE0A9B">
        <w:rPr>
          <w:b/>
          <w:sz w:val="24"/>
          <w:szCs w:val="24"/>
        </w:rPr>
        <w:t>.</w:t>
      </w:r>
    </w:p>
    <w:p w14:paraId="6335BAE0" w14:textId="7069F63D" w:rsidR="009B22E7" w:rsidRPr="00BE0A9B" w:rsidRDefault="002E2AB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26.04.2023</w:t>
      </w:r>
    </w:p>
    <w:p w14:paraId="1F4EFE7D" w14:textId="38189AC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E2AB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E2ABB">
        <w:rPr>
          <w:b/>
          <w:sz w:val="24"/>
          <w:szCs w:val="24"/>
        </w:rPr>
        <w:t>АО0003068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8F17920" w14:textId="77777777" w:rsidTr="000E46A0">
        <w:tc>
          <w:tcPr>
            <w:tcW w:w="2376" w:type="dxa"/>
          </w:tcPr>
          <w:p w14:paraId="3485D67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D810034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63A353D" w14:textId="77777777" w:rsidTr="000E46A0">
        <w:tc>
          <w:tcPr>
            <w:tcW w:w="2376" w:type="dxa"/>
          </w:tcPr>
          <w:p w14:paraId="52C076D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C9D3655" w14:textId="7F3EEFB7" w:rsidR="00EB4646" w:rsidRPr="00BE0A9B" w:rsidRDefault="002E2AB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941147C" w14:textId="77777777" w:rsidTr="000E46A0">
        <w:tc>
          <w:tcPr>
            <w:tcW w:w="2376" w:type="dxa"/>
          </w:tcPr>
          <w:p w14:paraId="3219679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3A8AEA8" w14:textId="2C7F337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E2AB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E2ABB">
              <w:rPr>
                <w:sz w:val="24"/>
                <w:szCs w:val="24"/>
              </w:rPr>
              <w:t>Сухова Елена Павловна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A21C6AA" w14:textId="77777777" w:rsidTr="000E46A0">
        <w:tc>
          <w:tcPr>
            <w:tcW w:w="2376" w:type="dxa"/>
          </w:tcPr>
          <w:p w14:paraId="60BBAE6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B1E07E6" w14:textId="553B6C66" w:rsidR="00EB4646" w:rsidRPr="00BE0A9B" w:rsidRDefault="002E2AB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Нежилое помещение (гараж), общая площадь 22,7 кв.м., кадастровый номер 54:32:010666:81. адрес (местонахождения): Россия, Новосибирская обл., г. Бердск, ГСК «Семафор», блок В, гаражный бокс №69</w:t>
            </w:r>
          </w:p>
        </w:tc>
      </w:tr>
      <w:tr w:rsidR="00EB4646" w:rsidRPr="00BE0A9B" w14:paraId="03D196C6" w14:textId="77777777" w:rsidTr="000E46A0">
        <w:tc>
          <w:tcPr>
            <w:tcW w:w="2376" w:type="dxa"/>
          </w:tcPr>
          <w:p w14:paraId="2CCF45D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6B834E2" w14:textId="63BA5AE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E2AB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E2A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B2AF152" w14:textId="77777777" w:rsidTr="000E46A0">
        <w:tc>
          <w:tcPr>
            <w:tcW w:w="2376" w:type="dxa"/>
          </w:tcPr>
          <w:p w14:paraId="1A91E72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A5D5FA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3D9C4820" w14:textId="77777777" w:rsidTr="000E46A0">
        <w:trPr>
          <w:trHeight w:val="690"/>
        </w:trPr>
        <w:tc>
          <w:tcPr>
            <w:tcW w:w="2376" w:type="dxa"/>
          </w:tcPr>
          <w:p w14:paraId="597888F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02C4694" w14:textId="01F9810E" w:rsidR="004C520C" w:rsidRPr="00BE0A9B" w:rsidRDefault="002E2AB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16.03.2023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29135BB8" w14:textId="77777777" w:rsidTr="000E46A0">
        <w:trPr>
          <w:trHeight w:val="135"/>
        </w:trPr>
        <w:tc>
          <w:tcPr>
            <w:tcW w:w="2376" w:type="dxa"/>
          </w:tcPr>
          <w:p w14:paraId="2F87BB7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5304D55" w14:textId="5BD89D7F" w:rsidR="004C520C" w:rsidRPr="00BE0A9B" w:rsidRDefault="002E2AB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19.04.2023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0F9D5D7A" w14:textId="77777777" w:rsidTr="000E46A0">
        <w:trPr>
          <w:trHeight w:val="150"/>
        </w:trPr>
        <w:tc>
          <w:tcPr>
            <w:tcW w:w="2376" w:type="dxa"/>
          </w:tcPr>
          <w:p w14:paraId="66B2714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6B02C38" w14:textId="201EFFCF" w:rsidR="004C520C" w:rsidRPr="00BE0A9B" w:rsidRDefault="002E2AB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16.03.2023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6:15</w:t>
            </w:r>
          </w:p>
        </w:tc>
      </w:tr>
      <w:tr w:rsidR="004C520C" w:rsidRPr="00BE0A9B" w14:paraId="33D8A606" w14:textId="77777777" w:rsidTr="000E46A0">
        <w:trPr>
          <w:trHeight w:val="119"/>
        </w:trPr>
        <w:tc>
          <w:tcPr>
            <w:tcW w:w="2376" w:type="dxa"/>
          </w:tcPr>
          <w:p w14:paraId="2317D1D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3D9C147" w14:textId="60487D8A" w:rsidR="004C520C" w:rsidRPr="00BE0A9B" w:rsidRDefault="002E2AB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16.03.2023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6:15</w:t>
            </w:r>
          </w:p>
        </w:tc>
      </w:tr>
      <w:tr w:rsidR="004C520C" w:rsidRPr="00BE0A9B" w14:paraId="130C6F96" w14:textId="77777777" w:rsidTr="000E46A0">
        <w:trPr>
          <w:trHeight w:val="135"/>
        </w:trPr>
        <w:tc>
          <w:tcPr>
            <w:tcW w:w="2376" w:type="dxa"/>
          </w:tcPr>
          <w:p w14:paraId="1965F6D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7BC6F72" w14:textId="58051310" w:rsidR="004C520C" w:rsidRPr="00BE0A9B" w:rsidRDefault="002E2AB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16.03.2023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6:15</w:t>
            </w:r>
          </w:p>
        </w:tc>
      </w:tr>
    </w:tbl>
    <w:p w14:paraId="5F219B0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745CEC3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2ABB" w14:paraId="2AE4D1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6604BA" w14:textId="59B74291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4D001E1" w14:textId="17F3D9B3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2E2ABB" w14:paraId="2F25D7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5766D7" w14:textId="6681ADC2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F1120D8" w14:textId="00F362ED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3C19D98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6BB870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2ABB" w14:paraId="3A014B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4CC55A" w14:textId="703D97E5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73BBE53" w14:textId="68AF9EDA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Медведева Наталья Викторовна</w:t>
            </w:r>
          </w:p>
        </w:tc>
      </w:tr>
      <w:tr w:rsidR="002E2ABB" w14:paraId="1275BF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BCFC93" w14:textId="05F92A3A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33279C2" w14:textId="346E09AE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220421765170</w:t>
            </w:r>
          </w:p>
        </w:tc>
      </w:tr>
      <w:tr w:rsidR="002E2ABB" w14:paraId="001FEE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442C4B" w14:textId="42D59FA7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4641FAD" w14:textId="7C76350B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 (ИНН 9102024960, ОГРН 1149102040185)</w:t>
            </w:r>
          </w:p>
        </w:tc>
      </w:tr>
      <w:tr w:rsidR="002E2ABB" w14:paraId="010322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1E44C7" w14:textId="185AA66F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78416D18" w14:textId="5DDDE938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258</w:t>
            </w:r>
          </w:p>
        </w:tc>
      </w:tr>
    </w:tbl>
    <w:p w14:paraId="23372594" w14:textId="2EEF955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15A96E0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2ABB" w14:paraId="014C10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C4E0DA" w14:textId="0F3D523D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BF2EBC8" w14:textId="3330BB59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2E2ABB" w14:paraId="6DF3AC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1A4019" w14:textId="3E88B1BF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019EF07" w14:textId="6F901760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А45-10216/2022</w:t>
            </w:r>
          </w:p>
        </w:tc>
      </w:tr>
      <w:tr w:rsidR="002E2ABB" w14:paraId="1B2C58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35EC21" w14:textId="1D17C016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7B08D60" w14:textId="05DDBA1C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09.01.2023г. по делу №А45-10216/2022</w:t>
            </w:r>
          </w:p>
        </w:tc>
      </w:tr>
    </w:tbl>
    <w:p w14:paraId="1FEF563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BCB5AF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2ABB" w14:paraId="78E972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3DCB06" w14:textId="0AABDDBC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5A292DF" w14:textId="6CA6458C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E2ABB" w14:paraId="31013F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CF95E7" w14:textId="7E6633EF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CB68460" w14:textId="41C7065E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Сухова Елена Павловна</w:t>
            </w:r>
          </w:p>
        </w:tc>
      </w:tr>
      <w:tr w:rsidR="002E2ABB" w14:paraId="53C512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E73516" w14:textId="31E35255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BEC4FFB" w14:textId="0B4C1D64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544500897138</w:t>
            </w:r>
          </w:p>
        </w:tc>
      </w:tr>
      <w:tr w:rsidR="002E2ABB" w14:paraId="61335E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636276" w14:textId="78DA601E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61C517EA" w14:textId="7F3BF7EB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Победителем аукциона признается Участник, предложивший наиболее высокую цену за продаваемое имущество.В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036E820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17F833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2ABB" w14:paraId="08BFD0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E140E5" w14:textId="41C5A75E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08350CE" w14:textId="07F656DF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2E2ABB" w14:paraId="40C875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BBB86C" w14:textId="56B288EE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99EEBC9" w14:textId="106F69AE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8-913-480-81-80</w:t>
            </w:r>
          </w:p>
        </w:tc>
      </w:tr>
      <w:tr w:rsidR="002E2ABB" w14:paraId="5F5101F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407228" w14:textId="1A3BECC1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46845F7" w14:textId="1D35E253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53D996B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D76E99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419D5BB" w14:textId="77777777" w:rsidR="002E2ABB" w:rsidRDefault="002E2AB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90DBBCA" w14:textId="77777777" w:rsidR="002E2ABB" w:rsidRDefault="002E2AB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2ABB" w14:paraId="21F97F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3CE9DD" w14:textId="34EBB693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4E4A0CC" w14:textId="720844CA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(гараж)</w:t>
            </w:r>
          </w:p>
        </w:tc>
      </w:tr>
      <w:tr w:rsidR="002E2ABB" w14:paraId="22F9AE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AECFA3" w14:textId="51C7EADC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C60A728" w14:textId="059140EB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</w:t>
            </w:r>
          </w:p>
        </w:tc>
      </w:tr>
      <w:tr w:rsidR="002E2ABB" w14:paraId="1CC0C4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BA99FD" w14:textId="7D89E25E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4B271B4" w14:textId="30743BEF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 (гараж), общая площадь 22,7 кв.м., кадастровый номер 54:32:010666:81. адрес (местонахождения): Россия, Новосибирская обл., г. Бердск, ГСК «Семафор», блок В, гаражный бокс №69.</w:t>
            </w:r>
          </w:p>
        </w:tc>
      </w:tr>
      <w:tr w:rsidR="002E2ABB" w14:paraId="5EDC29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39B937" w14:textId="2DBE384B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3834AE0" w14:textId="762BFB04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259200,00</w:t>
            </w:r>
          </w:p>
        </w:tc>
      </w:tr>
      <w:tr w:rsidR="002E2ABB" w14:paraId="5958A4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2A269A" w14:textId="758270BB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F17A66E" w14:textId="1049B554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E2ABB" w14:paraId="13D2B8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AD7FDA" w14:textId="282BADD2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30EA4BC" w14:textId="76BE0824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12960,00</w:t>
            </w:r>
          </w:p>
        </w:tc>
      </w:tr>
      <w:tr w:rsidR="002E2ABB" w14:paraId="0B6EEC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01EDE7" w14:textId="2EB81CBE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3108298" w14:textId="1A7FFAEF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E2ABB" w14:paraId="6F998A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7741DC" w14:textId="68337B7D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F266911" w14:textId="3ACA61EA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E2ABB" w14:paraId="1F6820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5D0B49" w14:textId="1A155BC8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C86EE13" w14:textId="6F0824E6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задатка для участия в торгах - 10% от начальной цены лота. Задаток вносится претендентом на р/с Организатора торгов: Номер счета: 40817810505610654176Банк получателя: АО «Альфа-Банк», г. Москва БИК: 044525593 ИНН Банка: 7728168971 КПП Банка: 770801001 Кор. счёт: 30101810200000000593 (получатель: Медведева Наталья Викторовна) в срок с 16.03.2023г. по 19.04.2023г. до 15 час. 00 мин. Банковские реквизиты организатора торгов также указаны в договоре о задатке. В назначении платежа при внесении задатка указывается: 1) "задаток для участия в аукционе по продаже имущества Суховой Е.П."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</w:t>
            </w:r>
          </w:p>
        </w:tc>
      </w:tr>
      <w:tr w:rsidR="002E2ABB" w14:paraId="720B41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BF2067" w14:textId="406EB450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74AF7A4" w14:textId="267C6BFD" w:rsidR="002E2ABB" w:rsidRDefault="002E2ABB" w:rsidP="002E2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40817810505610654176 Банк получателя: АО «Альфа-Банк», г. Москва БИК: 044525593 ИНН Банка: 7728168971 КПП Банка: 770801001 Кор. счёт: 30101810200000000593 (получатель: Медведева Наталья Викторовна)</w:t>
            </w:r>
          </w:p>
        </w:tc>
      </w:tr>
    </w:tbl>
    <w:p w14:paraId="35ECA8F7" w14:textId="0E479A10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2E2ABB">
        <w:rPr>
          <w:sz w:val="24"/>
          <w:szCs w:val="24"/>
        </w:rPr>
        <w:t>Заявок на данный лот нет.</w:t>
      </w:r>
    </w:p>
    <w:p w14:paraId="531AD46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753A15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E60DD8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520090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906D17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59EBB7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58A9A0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143B13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CF19CE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C1D770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16B36F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5928A2F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7015DB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A73EEFF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CA4801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DD372F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73EF0BF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4AA8AC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0D99AC0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B68B4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AEBE6E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706C12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492CD1B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775CC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D3C738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3281DF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511669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79A7A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C5CC4E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DF981B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7F1459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E08312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B51DFC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F02F43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F5FC5C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83387C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BEC123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A83A1A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6DE073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EC7D0F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2A8D44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31E53A8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204365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36A5C93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125883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7E69CA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513F51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9ADCE4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BCEE3E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B0A605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81F161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B9F4F70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9B768C8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C3BAC7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854ACC5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2E2ABB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8687C"/>
  <w15:docId w15:val="{2CA853A6-E8AE-4571-AD40-AEA7A25C5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2023-04-26T09:36:00Z</dcterms:created>
  <dcterms:modified xsi:type="dcterms:W3CDTF">2023-04-26T09:36:00Z</dcterms:modified>
</cp:coreProperties>
</file>