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Протокол о результатах проведения открытых торгов по аукциону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АО0003032.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19.01.2023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</w:t>
      </w:r>
      <w:bookmarkStart w:colFirst="0" w:colLast="0" w:name="bookmark=id.3znysh7" w:id="3"/>
      <w:bookmarkEnd w:id="3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открытом аукционе  № </w:t>
      </w:r>
      <w:bookmarkStart w:colFirst="0" w:colLast="0" w:name="bookmark=id.2et92p0" w:id="4"/>
      <w:bookmarkEnd w:id="4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АО0003032.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76"/>
        <w:gridCol w:w="7195"/>
        <w:tblGridChange w:id="0">
          <w:tblGrid>
            <w:gridCol w:w="2376"/>
            <w:gridCol w:w="71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tyjcwt" w:id="5"/>
          <w:bookmarkEnd w:id="5"/>
          <w:p w:rsidR="00000000" w:rsidDel="00000000" w:rsidP="00000000" w:rsidRDefault="00000000" w:rsidRPr="00000000" w14:paraId="000000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«Торги в форме </w:t>
            </w:r>
            <w:bookmarkStart w:colFirst="0" w:colLast="0" w:name="bookmark=id.3dy6vkm" w:id="6"/>
            <w:bookmarkEnd w:id="6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по продаже имущества </w:t>
            </w:r>
            <w:bookmarkStart w:colFirst="0" w:colLast="0" w:name="bookmark=id.1t3h5sf" w:id="7"/>
            <w:bookmarkEnd w:id="7"/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4d34og8" w:id="8"/>
          <w:bookmarkEnd w:id="8"/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Повторные торги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2s8eyo1" w:id="9"/>
            <w:bookmarkEnd w:id="9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признается участник открытых торгов, который </w:t>
            </w:r>
            <w:bookmarkStart w:colFirst="0" w:colLast="0" w:name="bookmark=id.17dp8vu" w:id="10"/>
            <w:bookmarkEnd w:id="10"/>
            <w:r w:rsidDel="00000000" w:rsidR="00000000" w:rsidRPr="00000000">
              <w:rPr>
                <w:sz w:val="24"/>
                <w:szCs w:val="24"/>
                <w:rtl w:val="0"/>
              </w:rPr>
              <w:t xml:space="preserve">предложил наибольшую цену за выставленное организатором торгов имущество должника.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3rdcrjn" w:id="11"/>
          <w:bookmarkEnd w:id="11"/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05.12.2022 года в </w:t>
            </w:r>
            <w:bookmarkStart w:colFirst="0" w:colLast="0" w:name="bookmark=id.26in1rg" w:id="12"/>
            <w:bookmarkEnd w:id="12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lnxbz9" w:id="13"/>
          <w:bookmarkEnd w:id="13"/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17.01.2023 года в </w:t>
            </w:r>
            <w:bookmarkStart w:colFirst="0" w:colLast="0" w:name="bookmark=id.35nkun2" w:id="14"/>
            <w:bookmarkEnd w:id="14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1ksv4uv" w:id="15"/>
          <w:bookmarkEnd w:id="15"/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03.12.2022 года в </w:t>
            </w:r>
            <w:bookmarkStart w:colFirst="0" w:colLast="0" w:name="bookmark=id.44sinio" w:id="16"/>
            <w:bookmarkEnd w:id="16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2jxsxqh" w:id="17"/>
          <w:bookmarkEnd w:id="17"/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03.12.2022 года в </w:t>
            </w:r>
            <w:bookmarkStart w:colFirst="0" w:colLast="0" w:name="bookmark=id.z337ya" w:id="18"/>
            <w:bookmarkEnd w:id="18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3j2qqm3" w:id="19"/>
          <w:bookmarkEnd w:id="19"/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30.11.2022 года в </w:t>
            </w:r>
            <w:bookmarkStart w:colFirst="0" w:colLast="0" w:name="bookmark=id.1y810tw" w:id="20"/>
            <w:bookmarkEnd w:id="20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4i7ojhp" w:id="21"/>
          <w:bookmarkEnd w:id="21"/>
          <w:p w:rsidR="00000000" w:rsidDel="00000000" w:rsidP="00000000" w:rsidRDefault="00000000" w:rsidRPr="00000000" w14:paraId="0000001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ООО «Глобус-Консалт»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КПП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344401001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Юридический адрес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400005 , Волгоград, Волгоградская область, Волгоград, 7-й Гвардейской, 2 оф. 214</w:t>
            </w:r>
          </w:p>
        </w:tc>
      </w:tr>
    </w:tbl>
    <w:p w:rsidR="00000000" w:rsidDel="00000000" w:rsidP="00000000" w:rsidRDefault="00000000" w:rsidRPr="00000000" w14:paraId="00000028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2xcytpi" w:id="22"/>
          <w:bookmarkEnd w:id="22"/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Шкарупин Александр Вячеславович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344502900888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ААУ «ЦФОП АПК» (ИНН 7707030411 , ОГРН 1107799002057 , 107031, г. Москва, ул. Б. Дмитровка, д. 32, стр. 1)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19568</w:t>
            </w:r>
          </w:p>
        </w:tc>
      </w:tr>
    </w:tbl>
    <w:p w:rsidR="00000000" w:rsidDel="00000000" w:rsidP="00000000" w:rsidRDefault="00000000" w:rsidRPr="00000000" w14:paraId="00000032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ci93xb" w:id="23"/>
          <w:bookmarkEnd w:id="23"/>
          <w:p w:rsidR="00000000" w:rsidDel="00000000" w:rsidP="00000000" w:rsidRDefault="00000000" w:rsidRPr="00000000" w14:paraId="0000003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 города Москвы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А40-214925/2020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Решение Арбитражного суда города Москвы по делу №А40-214925/2020 от 10.03.2021</w:t>
            </w:r>
          </w:p>
        </w:tc>
      </w:tr>
    </w:tbl>
    <w:p w:rsidR="00000000" w:rsidDel="00000000" w:rsidP="00000000" w:rsidRDefault="00000000" w:rsidRPr="00000000" w14:paraId="0000003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whwml4" w:id="24"/>
          <w:bookmarkEnd w:id="24"/>
          <w:p w:rsidR="00000000" w:rsidDel="00000000" w:rsidP="00000000" w:rsidRDefault="00000000" w:rsidRPr="00000000" w14:paraId="0000003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АО «Компания «Ростопэнерго»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7708117680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1027739127987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 течение 5 дней с даты подписания протокола о результатах проведения торгов КУ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КУ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000000" w:rsidDel="00000000" w:rsidP="00000000" w:rsidRDefault="00000000" w:rsidRPr="00000000" w14:paraId="00000048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2bn6wsx" w:id="25"/>
          <w:bookmarkEnd w:id="25"/>
          <w:p w:rsidR="00000000" w:rsidDel="00000000" w:rsidP="00000000" w:rsidRDefault="00000000" w:rsidRPr="00000000" w14:paraId="0000004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 (8442) 684867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</w:tbl>
    <w:p w:rsidR="00000000" w:rsidDel="00000000" w:rsidP="00000000" w:rsidRDefault="00000000" w:rsidRPr="00000000" w14:paraId="00000050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Лоты</w:t>
      </w:r>
    </w:p>
    <w:bookmarkStart w:colFirst="0" w:colLast="0" w:name="bookmark=id.qsh70q" w:id="26"/>
    <w:bookmarkEnd w:id="26"/>
    <w:p w:rsidR="00000000" w:rsidDel="00000000" w:rsidP="00000000" w:rsidRDefault="00000000" w:rsidRPr="00000000" w14:paraId="00000052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14. </w:t>
      </w:r>
      <w:bookmarkStart w:colFirst="0" w:colLast="0" w:name="bookmark=id.3as4poj" w:id="27"/>
      <w:bookmarkEnd w:id="27"/>
      <w:r w:rsidDel="00000000" w:rsidR="00000000" w:rsidRPr="00000000">
        <w:rPr>
          <w:rtl w:val="0"/>
        </w:rPr>
      </w:r>
    </w:p>
    <w:tbl>
      <w:tblPr>
        <w:tblStyle w:val="Table7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п.п. 11-13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ЭП.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5016805,31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250840,2655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3444261786). В назначении платежа указывается наименование должника и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68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xezwc" w:id="28"/>
      <w:bookmarkEnd w:id="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2csry" w:id="30"/>
      <w:bookmarkEnd w:id="30"/>
      <w:r w:rsidDel="00000000" w:rsidR="00000000" w:rsidRPr="00000000">
        <w:rPr>
          <w:sz w:val="24"/>
          <w:szCs w:val="24"/>
          <w:rtl w:val="0"/>
        </w:rPr>
        <w:t xml:space="preserve">Заявок на данный лот нет.</w:t>
      </w:r>
    </w:p>
    <w:bookmarkStart w:colFirst="0" w:colLast="0" w:name="bookmark=id.147n2zr" w:id="31"/>
    <w:bookmarkEnd w:id="31"/>
    <w:p w:rsidR="00000000" w:rsidDel="00000000" w:rsidP="00000000" w:rsidRDefault="00000000" w:rsidRPr="00000000" w14:paraId="00000069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15. </w:t>
      </w:r>
      <w:bookmarkStart w:colFirst="0" w:colLast="0" w:name="bookmark=id.3o7alnk" w:id="32"/>
      <w:bookmarkEnd w:id="32"/>
      <w:r w:rsidDel="00000000" w:rsidR="00000000" w:rsidRPr="00000000">
        <w:rPr>
          <w:rtl w:val="0"/>
        </w:rPr>
      </w:r>
    </w:p>
    <w:tbl>
      <w:tblPr>
        <w:tblStyle w:val="Table8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п.п. 11-13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ЭП.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1183587534,18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59179376,709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3444261786). В назначении платежа указывается наименование должника и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3444261786)</w:t>
            </w:r>
          </w:p>
        </w:tc>
      </w:tr>
    </w:tbl>
    <w:p w:rsidR="00000000" w:rsidDel="00000000" w:rsidP="00000000" w:rsidRDefault="00000000" w:rsidRPr="00000000" w14:paraId="0000007F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5"/>
      <w:bookmarkEnd w:id="35"/>
      <w:r w:rsidDel="00000000" w:rsidR="00000000" w:rsidRPr="00000000">
        <w:rPr>
          <w:sz w:val="24"/>
          <w:szCs w:val="24"/>
          <w:rtl w:val="0"/>
        </w:rPr>
        <w:t xml:space="preserve">Заявок на данный лот нет.</w:t>
      </w:r>
    </w:p>
    <w:bookmarkStart w:colFirst="0" w:colLast="0" w:name="bookmark=id.1hmsyys" w:id="36"/>
    <w:bookmarkEnd w:id="36"/>
    <w:p w:rsidR="00000000" w:rsidDel="00000000" w:rsidP="00000000" w:rsidRDefault="00000000" w:rsidRPr="00000000" w14:paraId="00000080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40"/>
      <w:bookmarkEnd w:id="40"/>
      <w:r w:rsidDel="00000000" w:rsidR="00000000" w:rsidRPr="00000000">
        <w:rPr>
          <w:rtl w:val="0"/>
        </w:rPr>
      </w:r>
    </w:p>
    <w:bookmarkStart w:colFirst="0" w:colLast="0" w:name="bookmark=id.1v1yuxt" w:id="41"/>
    <w:bookmarkEnd w:id="41"/>
    <w:p w:rsidR="00000000" w:rsidDel="00000000" w:rsidP="00000000" w:rsidRDefault="00000000" w:rsidRPr="00000000" w14:paraId="00000081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4"/>
      <w:bookmarkEnd w:id="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5"/>
      <w:bookmarkEnd w:id="45"/>
      <w:r w:rsidDel="00000000" w:rsidR="00000000" w:rsidRPr="00000000">
        <w:rPr>
          <w:rtl w:val="0"/>
        </w:rPr>
      </w:r>
    </w:p>
    <w:bookmarkStart w:colFirst="0" w:colLast="0" w:name="bookmark=id.2h20rx3" w:id="46"/>
    <w:bookmarkEnd w:id="46"/>
    <w:p w:rsidR="00000000" w:rsidDel="00000000" w:rsidP="00000000" w:rsidRDefault="00000000" w:rsidRPr="00000000" w14:paraId="00000082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 </w:t>
      </w:r>
      <w:bookmarkStart w:colFirst="0" w:colLast="0" w:name="bookmark=id.w7b24w" w:id="47"/>
      <w:bookmarkEnd w:id="47"/>
      <w:r w:rsidDel="00000000" w:rsidR="00000000" w:rsidRPr="00000000">
        <w:rPr>
          <w:rtl w:val="0"/>
        </w:rPr>
        <w:t xml:space="preserve"> </w:t>
      </w:r>
      <w:bookmarkStart w:colFirst="0" w:colLast="0" w:name="bookmark=id.3g6yksp" w:id="48"/>
      <w:bookmarkEnd w:id="48"/>
      <w:r w:rsidDel="00000000" w:rsidR="00000000" w:rsidRPr="00000000">
        <w:rPr>
          <w:rtl w:val="0"/>
        </w:rPr>
        <w:t xml:space="preserve"> </w:t>
      </w:r>
      <w:bookmarkStart w:colFirst="0" w:colLast="0" w:name="bookmark=id.4fbwdob" w:id="49"/>
      <w:bookmarkEnd w:id="49"/>
      <w:bookmarkStart w:colFirst="0" w:colLast="0" w:name="bookmark=id.1vc8v0i" w:id="50"/>
      <w:bookmarkEnd w:id="50"/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8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088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  <w:bookmarkStart w:colFirst="0" w:colLast="0" w:name="bookmark=id.2uh6nw4" w:id="51"/>
      <w:bookmarkEnd w:id="51"/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uyGfdA0JOnigV5JlPowNqFIV8Nw==">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2023-01-19T11:12:00Z</dcterms:created>
  <dc:creator>Администратор безопасности</dc:creator>
</cp:coreProperties>
</file>