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41EB">
        <w:rPr>
          <w:b/>
          <w:sz w:val="24"/>
          <w:szCs w:val="24"/>
        </w:rPr>
        <w:t>АО0003036</w:t>
      </w:r>
      <w:r w:rsidRPr="00BE0A9B">
        <w:rPr>
          <w:b/>
          <w:sz w:val="24"/>
          <w:szCs w:val="24"/>
        </w:rPr>
        <w:t>.</w:t>
      </w:r>
    </w:p>
    <w:p w:rsidR="009B22E7" w:rsidRPr="00BE0A9B" w:rsidRDefault="004941E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941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941EB">
        <w:rPr>
          <w:b/>
          <w:sz w:val="24"/>
          <w:szCs w:val="24"/>
        </w:rPr>
        <w:t>АО0003036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41E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941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941EB">
              <w:rPr>
                <w:sz w:val="24"/>
                <w:szCs w:val="24"/>
              </w:rPr>
              <w:t>Жорник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41E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 1. 1/2 доля земельного участка, расположенного в г. Красноярске, кадастровый номер: 24:50:0500351:539. Площадь 1388+/-13 кв.м. = 13,88 соток. По цене: 382 525,86 руб. Лот № 2. 1/2 доля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соток. По цене: 53 670,00 руб. Лот № 3. 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 в размере 2 459 120,11 руб. По цене: 2 459 120,11 руб.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941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941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41E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41E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41E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21:15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41E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21:15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41E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21:15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41EB" w:rsidRDefault="004941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941EB" w:rsidRDefault="004941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382525,86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19126,293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:rsidR="004941E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4941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Поцелуев Андрей Валентинович (ИНН-781911246770).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4941EB" w:rsidRDefault="004941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941EB" w:rsidRDefault="004941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  <w:r>
              <w:rPr>
                <w:sz w:val="24"/>
                <w:szCs w:val="24"/>
              </w:rPr>
              <w:tab/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53670,00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2683,50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941EB">
        <w:rPr>
          <w:sz w:val="24"/>
          <w:szCs w:val="24"/>
        </w:rPr>
        <w:t>Заявок на данный лот нет.</w:t>
      </w:r>
    </w:p>
    <w:p w:rsidR="004941EB" w:rsidRDefault="004941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4941EB" w:rsidRDefault="004941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2459120,11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122956,0055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494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41EB" w:rsidRDefault="004941EB" w:rsidP="0049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4941E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941EB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B03C82-9419-4F0B-B545-EDE1EE181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283D5-60AB-4BCD-B8B6-575030B2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2023-01-19T09:17:00Z</dcterms:created>
  <dcterms:modified xsi:type="dcterms:W3CDTF">2023-01-19T09:17:00Z</dcterms:modified>
</cp:coreProperties>
</file>