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D36D3">
        <w:rPr>
          <w:b/>
          <w:sz w:val="24"/>
          <w:szCs w:val="24"/>
        </w:rPr>
        <w:t>3035</w:t>
      </w:r>
      <w:r w:rsidR="00424B57">
        <w:rPr>
          <w:b/>
          <w:sz w:val="24"/>
          <w:szCs w:val="24"/>
        </w:rPr>
        <w:t>.</w:t>
      </w:r>
    </w:p>
    <w:p w:rsidR="00320475" w:rsidRPr="00320475" w:rsidRDefault="008D36D3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09.01.2023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8D36D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8D36D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8D36D3">
        <w:rPr>
          <w:sz w:val="24"/>
          <w:szCs w:val="24"/>
        </w:rPr>
        <w:t>АО0003035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8D36D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8D36D3">
        <w:rPr>
          <w:sz w:val="24"/>
          <w:szCs w:val="24"/>
        </w:rPr>
        <w:t>Асланян Рубен Завенович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8D36D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8D36D3">
        <w:rPr>
          <w:sz w:val="24"/>
          <w:szCs w:val="24"/>
        </w:rPr>
        <w:t>АО0003035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D36D3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8D36D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8D36D3">
              <w:rPr>
                <w:sz w:val="24"/>
                <w:szCs w:val="24"/>
              </w:rPr>
              <w:t>Асланян Рубен Завенович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D36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 xml:space="preserve">нежилое помещение и транспортное средство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8D36D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8D36D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D36D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24.11.2022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D36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27.12.2022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D36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21.11.2022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D36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21.11.2022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D36D3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21.11.2022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"Саморегулируемая организация "ДЕЛО"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Республики Башкортостан 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А07-38658/18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Республики Башкортостан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Рубен Завенович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024505772009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обязан заключить с продавцом договор купли-продажи в срок, не позднее 5 дней со дня получения предложения финансового управляющего о заключении такого договора. В случае отказа или уклонения победителя от подписания договора в течение 5 дней со дня получения предложения финансового управляющего о заключении такого договора, внесенный задаток ему не возвращается.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(903) 021-17-01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D36D3" w:rsidRDefault="008D36D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сообщ.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подписью.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нежилое помещение площадью 381,1 кв.м. по адресу: Республика Башкортостан, Уфимский район, с. Красный Яр, ул. Советская, д.105, № на п/пл 1 -26; кадастровый номер 02:47:090507:172, номер государственной регистрации 02-04-01/346/2010-213; -жилое помещение площадью 376,2 кв.м. по адресу: Республика Башкортостан, Уфимский район, с. Красный Яр, ул. Советская, д.105, № на п/пл 1-28; кадастровый номер 02:47:090507:171, номер государственной регистрации 02-04-01/346/2010-214; -земельный участок площадью 13 281 кв.м. земли населенных пунктов для производственных нужд, по адресу: Республика Башкортостан, Уфимский район, с. Красный Яр, ул. Советская, д.105; кадастровый номер 02:47:090507:30, номер государственной регистрации 02-04- 01/363/2009-307; -нежилое помещение площадью 34 кв.м. по адресу: по адресу: Республика Башкортостан, Уфимский район, с. Красный Яр, кадастровый номер 02:47:090501:238, номер государственной регистрации 02-04- 01/363/2009-306; -нежилое здание площадью 21 кв.м. по адресу: по адресу: Республика Башкортостан, Уфимский район, с. Красный Яр; кадастровый номер 02:47:090501:240, номер государственной регистрации 02-04- 01/363/2009-304; -нежилое здание площадью 360 кв.м. по адресу: по адресу: Республика Башкортостан, Уфимский район, с. Красный Яр, ул. Советская; кадастровый номер 02:47:090501:341, номер государственной регистрации 02-04-01/363/2009-305.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12681830,00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634091,50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 В назначении платежа указать: наименование должника, наименование заявителя, № лота и код торгов, за участие в которых вносится задаток.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</w:t>
            </w:r>
          </w:p>
        </w:tc>
      </w:tr>
    </w:tbl>
    <w:p w:rsidR="008D36D3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8D36D3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сообщ.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подписью.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площадью 23,1 кв.м. по адресу: по адресу: Республика Башкортостан, г. Уфа, Октябрьский р-н, ул. Зеленогорская, ГПК «Прогресс-Авто», бокс 73; кадастровый номер 02:55:020403:9146, номер государственной регистрации 02-04-01/137/2008-416.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277806,00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13890,30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 В назначении платежа указать: наименование должника, наименование заявителя, № лота и код торгов, за участие в которых вносится задаток.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</w:t>
            </w:r>
          </w:p>
        </w:tc>
      </w:tr>
    </w:tbl>
    <w:p w:rsidR="008D36D3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8D36D3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сообщ.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подписью.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площадью 22,8 кв.м. по адресу: по адресу: Республика Башкортостан, г. Уфа, Октябрьский р-н, ул. Зеленогорская, ГПК «Прогресс-Авто», бокс 33; кадастровый номер 02:55:020403:8089, номер государственной регистрации 02-04-01/028/2008-032.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274180,00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13709,00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 В назначении платежа указать: наименование должника, наименование заявителя, № лота и код торгов, за участие в которых вносится задаток.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</w:t>
            </w:r>
          </w:p>
        </w:tc>
      </w:tr>
    </w:tbl>
    <w:p w:rsidR="008D36D3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8D36D3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сообщ.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Автобус (прочее) ПАЗ 32053, год выпуска 2011, цвет белый. Номер ПТС 52НМ744104, гос. рег. знак Н134АЕ102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135900,00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6795,00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</w:t>
            </w:r>
          </w:p>
        </w:tc>
      </w:tr>
    </w:tbl>
    <w:p w:rsidR="008D36D3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8D36D3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сообщ.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подписью.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легковой автомобиль ШКОДА ОСТАVIA, год выпуска 2013. Номер ПТС 40НП087855, гос. рег. знак О425НА102.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288900,00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14445,00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 В назначении платежа указать: наименование должника, наименование заявителя, № лота и код торгов, за участие в которых вносится задаток.</w:t>
            </w:r>
          </w:p>
        </w:tc>
      </w:tr>
      <w:tr w:rsidR="008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D36D3" w:rsidRDefault="008D36D3" w:rsidP="008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36D3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9C558E-AE91-49FE-B645-180428511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2B4E5-6790-4969-B26C-F882484F1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2421</Words>
  <Characters>13803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2023-01-09T09:00:00Z</dcterms:created>
  <dcterms:modified xsi:type="dcterms:W3CDTF">2023-01-09T09:00:00Z</dcterms:modified>
</cp:coreProperties>
</file>