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0530">
        <w:rPr>
          <w:b/>
          <w:sz w:val="24"/>
          <w:szCs w:val="24"/>
        </w:rPr>
        <w:t>АО0003021</w:t>
      </w:r>
      <w:r w:rsidRPr="00BE0A9B">
        <w:rPr>
          <w:b/>
          <w:sz w:val="24"/>
          <w:szCs w:val="24"/>
        </w:rPr>
        <w:t>.</w:t>
      </w:r>
    </w:p>
    <w:p w:rsidR="009B22E7" w:rsidRPr="00BE0A9B" w:rsidRDefault="00CF053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F05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F0530">
        <w:rPr>
          <w:b/>
          <w:sz w:val="24"/>
          <w:szCs w:val="24"/>
        </w:rPr>
        <w:t>АО0003021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053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F05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F0530">
              <w:rPr>
                <w:sz w:val="24"/>
                <w:szCs w:val="24"/>
              </w:rPr>
              <w:t>Кужабаев Ринат Ханович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053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в лице финансового управляющего Кужабаев Р.Х. (ИНН 782618084977) Голубев Алексей Валерьевич (ИНН 532204896737, СНИЛС 141-268-680 55, рег. номер 13901, член Крымского союза профессиональных арбитражных управляющих «ЭКСПЕРТ», адрес для направления корреспонденции: 190031, г. Санкт-Петербург, а/я 372) сообщает о проведении повторных торгов в форме открытого аукциона по продаже имущества Должника Кужабаева Р. Х., признанного Решением арбитражного суда г. Санкт-Петербурга и Ленинградской области от 18.02.2022, опубликованным 19.02.2022 по делу № А56-110835/2021 несостоятельным (банкротом). Порядок сроки и условия продажи имущества утверждены определением Арбитражного суда города Санкт – Петербурга и Ленинградской области об утверждении положения и порядке, условиях и сроках реализации имущества должника  в соответствии с п. 4 ст. 138, ст. 213.26 ФЗ «О несостоятельности (банкротстве)» от 26.10.2002 г. № 127-ФЗ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F05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F05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053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053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053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053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053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20:36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Голубев Алексей Валерьевич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532204896737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Санкт-Петербурга и Ленинградской оьласти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А56-110835/2021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от 26.09.2022 по делу №А56-110835/2021/полож.1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Кужабаев Ринат Ханович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782618084977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дней с момента завершения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Токарева Екатерина Сергеевна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+79817349432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bec85@mail.ru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0530" w:rsidRDefault="00CF05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F0530" w:rsidRDefault="00CF053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должника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в качестве покупателя на сайте электронной торговой площадки по адресу в сети «Интернет»:  https://eurtp.ru/ Заявки на участие в торгах и предложения о цене Имущества Должника направляются оператору электронной торговой площадки в соответствии с регламентом электронной торговой площадки, размещенном на сайте электронной торговой площадки по адресу в сети «Интернет»: https://eurtp.ru/ 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  Заявка на участие в повторных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управляющий, реквизиты для возврата задатка.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47:16:427006:97 расположенный по адресу: 187322, ЛО, Кировский район, массив Восход, снт. Приозерное, линия 8-я, 62, 733 кв.м.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558000,00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27900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27900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быть внесен заявителем в срок, обеспечивающий его поступление на счет, до даты окончания приема заявок на участие в торгах. В случае непоступления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 Возврат осуществляется в течении 5 рабочих дней с даты подписания протокола о результатах проведения торгов</w:t>
            </w:r>
          </w:p>
        </w:tc>
      </w:tr>
      <w:tr w:rsidR="00CF0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0530" w:rsidRDefault="00CF0530" w:rsidP="00CF0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Максимчук Яна Алексеевна Расчетный счет: 40817810155865838453 БАНК ПОЛУЧАТЕЛЯ: Наименование банка: Северо-Западный банк ПАО "СБЕРБАНК РОССИИ" БИК: 044030653 ИНН: 7707083893 КПП: 784243001 Корреспондентский счет: 30101810500000000653</w:t>
            </w:r>
          </w:p>
        </w:tc>
      </w:tr>
    </w:tbl>
    <w:p w:rsidR="00CF05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CF053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Мишина Маргарита Романовна (ИНН-780215171101).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F053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AFFCCD-BEEC-465F-A459-37C042C3F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181E3-2404-4D71-B4C3-8E628044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2022-12-16T12:53:00Z</dcterms:created>
  <dcterms:modified xsi:type="dcterms:W3CDTF">2022-12-16T12:53:00Z</dcterms:modified>
</cp:coreProperties>
</file>