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121B0">
        <w:rPr>
          <w:b/>
          <w:sz w:val="24"/>
          <w:szCs w:val="24"/>
        </w:rPr>
        <w:t>3012</w:t>
      </w:r>
      <w:r w:rsidR="00424B57">
        <w:rPr>
          <w:b/>
          <w:sz w:val="24"/>
          <w:szCs w:val="24"/>
        </w:rPr>
        <w:t>.</w:t>
      </w:r>
    </w:p>
    <w:p w:rsidR="00320475" w:rsidRPr="00320475" w:rsidRDefault="00C121B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14.11.2022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121B0">
        <w:rPr>
          <w:sz w:val="24"/>
          <w:szCs w:val="24"/>
        </w:rPr>
        <w:t>Голубев Алексей Валерьевич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121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121B0">
        <w:rPr>
          <w:sz w:val="24"/>
          <w:szCs w:val="24"/>
        </w:rPr>
        <w:t>АО0003012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121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121B0">
        <w:rPr>
          <w:sz w:val="24"/>
          <w:szCs w:val="24"/>
        </w:rPr>
        <w:t>Кужабаев Ринат Ханович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121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121B0">
        <w:rPr>
          <w:sz w:val="24"/>
          <w:szCs w:val="24"/>
        </w:rPr>
        <w:t>АО0003012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121B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121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121B0">
              <w:rPr>
                <w:sz w:val="24"/>
                <w:szCs w:val="24"/>
              </w:rPr>
              <w:t>Кужабаев Ринат Ханович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121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Организатор торгов в лице финансового управляющего Сикоры Валерия Николаевича (ИНН 782618084977) Голубев Алексей Валерьевич (ИНН 532204896737, СНИЛС 141-268-680 55, рег. номер 13901, член Крымского союза профессиональных арбитражных управляющих «ЭКСПЕРТ», адрес для направления корреспонденции: 190031, г. Санкт-Петербург, а/я 372) сообщает о проведении повторных торгов в форме открытого аукциона по продаже имущества Должника Кужабаева Р. Х., признанного Решением арбитражного суда г. Санкт-Петербурга и Ленинградской области от 18.02.2022, опубликованным 19.02.2022 по делу № А56-110835/2021 несостоятельным (банкротом).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121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121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21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14.10.2022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21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121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13.10.2022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23:50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121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14.10.2022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121B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13.10.2022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23:50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Санкт-Петербурга и Ленинградской области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А56-110835/2021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 признании гражданина банкротом и введении процедуры реализации имущества гражданина от 18.02.2022 по делу №А56-110835/2021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Кужабаев Ринат Ханович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780219578402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2(двух) рабочих дней с даты подписания протокола о результатах проведения торгов Организатор торгов направляет победителю торгов копии этого протокола. В течении 5(пяти) дней с даты подписания этого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Токарева Екатерина Сергеевна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+79817349432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bec85@mail.ru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121B0" w:rsidRDefault="00C121B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должника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в качестве покупателя на сайте электронной торговой площадки по адресу в сети «Интернет»:  https://eurtp.ru/ Заявки на участие в торгах и предложения о цене Имущества Должника направляются оператору электронной торговой площадки в соответствии с регламентом электронной торговой площадки, размещенном на сайте электронной торговой площадки по адресу в сети «Интернет»: https://eurtp.ru/ Заявка на участие в торгах должна соответствовать требованиям, установленным Законом о банкротстве и указанным в сообщении о проведении торгов. Представление заявок на участие в торгах производится в порядке, предусмотренном разделом IV Приказа Минэкономразвития РФ №495 от 23.07.2015.   Заявка на участие в торгах оформляется в форме электронного документа, составляется в произвольной форме на русском языке, и должна содержать наименование, организационно-правовую форму, место нахождения, почтовый адрес заявителя (для юридического лица); фамилию,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управляющий, реквизиты для возврата задатка.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 сток 47:16:427006:97 расположенный по адресу: 187322, ЛО, Кировский район, массив Восход, снт. Приозерное, линия 8-я, 62, 733 кв.м.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620000,00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31000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31000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быть внесен заявителем в срок, обеспечивающий его поступление на счет, до даты окончания приема заявок на участие в торгах. Возврат осуществляется в течении 5 рабочих дней с даты подписания протокола о результатах проведения торгов</w:t>
            </w:r>
          </w:p>
        </w:tc>
      </w:tr>
      <w:tr w:rsidR="00C121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121B0" w:rsidRDefault="00C121B0" w:rsidP="00C121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Голубев Алексей Валерьевич ИНН: 532204896737 Расчетный счет: 40817810155170149206 БАНК ПОЛУЧАТЕЛЯ: Наименование банка: Северо-Западный банк ПАО "СБЕРБАНК РОССИИ" БИК: 044030653 Корреспондентский счет: 30101810500000000653 Назначение: Перечисление денежных средств в качестве задатка за участие в торгах по продаже имущества Кужабаева Р.Х. Лот № 1 (ИНН плательщика), НДС не облагается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121B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31C7E2-C9F3-4355-A72A-36F90761D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5E718-8440-44A8-BBCE-27CFDBDB4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2022-11-14T17:39:00Z</dcterms:created>
  <dcterms:modified xsi:type="dcterms:W3CDTF">2022-11-14T17:39:00Z</dcterms:modified>
</cp:coreProperties>
</file>