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3846">
        <w:rPr>
          <w:b/>
          <w:sz w:val="24"/>
          <w:szCs w:val="24"/>
        </w:rPr>
        <w:t>2990</w:t>
      </w:r>
      <w:r w:rsidR="00424B57">
        <w:rPr>
          <w:b/>
          <w:sz w:val="24"/>
          <w:szCs w:val="24"/>
        </w:rPr>
        <w:t>.</w:t>
      </w:r>
    </w:p>
    <w:p w:rsidR="00320475" w:rsidRPr="00320475" w:rsidRDefault="00DB384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21.09.2022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B3846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B38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B3846">
        <w:rPr>
          <w:sz w:val="24"/>
          <w:szCs w:val="24"/>
        </w:rPr>
        <w:t>АО0002990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B38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B3846">
        <w:rPr>
          <w:sz w:val="24"/>
          <w:szCs w:val="24"/>
        </w:rPr>
        <w:t>Майлов Роланд Романович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B38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B3846">
        <w:rPr>
          <w:sz w:val="24"/>
          <w:szCs w:val="24"/>
        </w:rPr>
        <w:t>АО0002990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384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B38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B3846">
              <w:rPr>
                <w:sz w:val="24"/>
                <w:szCs w:val="24"/>
              </w:rPr>
              <w:t>Майлов Роланд Романович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3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B38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B38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38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3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3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16:46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38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16:46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384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16:46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А33-4810/2021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дело № А33-4810-5/2021 от 10 августа 2022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246517514484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+7 983 575 1643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3846" w:rsidRDefault="00DB384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93934,41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4696,7205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  <w:tr w:rsidR="00DB38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3846" w:rsidRDefault="00DB3846" w:rsidP="00DB38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B3846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87B51-C427-406F-88F9-11411CCC2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37CD9-6E5D-48DB-9558-E859BF91F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2022-09-21T10:21:00Z</dcterms:created>
  <dcterms:modified xsi:type="dcterms:W3CDTF">2022-09-21T10:21:00Z</dcterms:modified>
</cp:coreProperties>
</file>