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84B62">
        <w:rPr>
          <w:b/>
          <w:sz w:val="24"/>
          <w:szCs w:val="24"/>
        </w:rPr>
        <w:t>АО0002973</w:t>
      </w:r>
      <w:r w:rsidRPr="00BE0A9B">
        <w:rPr>
          <w:b/>
          <w:sz w:val="24"/>
          <w:szCs w:val="24"/>
        </w:rPr>
        <w:t>.</w:t>
      </w:r>
    </w:p>
    <w:p w:rsidR="009B22E7" w:rsidRPr="00BE0A9B" w:rsidRDefault="00484B6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25.08.2022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84B6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84B62">
        <w:rPr>
          <w:b/>
          <w:sz w:val="24"/>
          <w:szCs w:val="24"/>
        </w:rPr>
        <w:t>АО0002973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84B6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84B6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84B62">
              <w:rPr>
                <w:sz w:val="24"/>
                <w:szCs w:val="24"/>
              </w:rPr>
              <w:t>Общество с ограниченной ответственностью «Партнер-СК»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84B6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Ознакомление с предметом торгов и правоустанавливающими документами в сети интернет по адресу: https://yadi.sk/d/a5esd9RKasC4xQ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84B6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84B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84B6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12.07.2022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84B6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23.08.2022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84B6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09.07.2022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84B6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09.07.2022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84B6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04.07.2022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16:49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Смирнов Олег Владимирович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526212584179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"ЭКСПЕРТ" - Крымский союз профессиональных арбитражных управляющих "ЭКСПЕРТ"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А43-38552/2020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Нижегородской области от 07 октября 2021 года по делу А43-38552/2020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«Партнер-СК»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«Партнер-СК»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5257123109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1115257004521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7 календарных дней после оформления протокола о результатах торгов. Лицо, заключившее договор купли-продажи в течение семи дней со дня подписания договора купли-продажи обязано перечислить денежные средства в счет оплаты приобретенного имущества на банковский счет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8-961-635-8983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84B62" w:rsidRDefault="00484B6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484B62" w:rsidRDefault="00484B6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автомобили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LADA GFL130 LADA VESTA, (VIN) XTAGFL130GY026667, государственный регистрационный знак О344КВ152, год выпуска – 2016; KIA JD (Cee’d), (VIN) XWEHM512AG0008599, государственный регистрационный знак О790МТ152, год выпуска – 2015; ГАЗ-A21R22 грузовой с бортовой платформой, (VIN) X96A21R22J2725157, государственный регистрационный знак Р516ЕТ152, год выпуска – 2018 по цене 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1204000,00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60200,00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«Партнер-СК» ИНН 5257123109  в ВОЛГО-ВЯТСКИЙ БАНК ПАО СБЕРБАНК, г. Нижний Новгород БИК 042202603 на специальный счёт 40702.810.5.42000061070, корр. счёт 30101.810.9.00000000603. Задаток возвращается в течении 5 рабочих дней по завершении торгов.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ООО «Партнер-СК» ИНН 5257123109  в ВОЛГО-ВЯТСКИЙ БАНК ПАО СБЕРБАНК, г. Нижний Новгород БИК 042202603 на специальный счёт 40702.810.5.42000061070, корр. счёт 30101.810.9.00000000603</w:t>
            </w:r>
          </w:p>
        </w:tc>
      </w:tr>
    </w:tbl>
    <w:p w:rsidR="00484B6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484B6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84B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"СТРОЙЦЕНТР" (ИНН/КПП-5258151540/525801001)</w:t>
            </w:r>
          </w:p>
        </w:tc>
        <w:tc>
          <w:tcPr>
            <w:tcW w:w="2393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603058, Нижний Новгород, Нижегородская область, Нижний Новгород, Грекова, дом 27, пом. П1, ком. 4</w:t>
            </w:r>
          </w:p>
        </w:tc>
        <w:tc>
          <w:tcPr>
            <w:tcW w:w="2393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1685600,00 руб.</w:t>
            </w:r>
          </w:p>
        </w:tc>
      </w:tr>
      <w:tr w:rsidR="00484B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Мукминов Вадим Ильдусович (ИНН-027901286294)</w:t>
            </w:r>
          </w:p>
        </w:tc>
        <w:tc>
          <w:tcPr>
            <w:tcW w:w="2393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Башкортостан,453570, г. Межгорье, ул. Лесная, д. 13А.</w:t>
            </w:r>
          </w:p>
        </w:tc>
        <w:tc>
          <w:tcPr>
            <w:tcW w:w="2393" w:type="dxa"/>
          </w:tcPr>
          <w:p w:rsidR="00484B62" w:rsidRDefault="00484B62" w:rsidP="0048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1625400,00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484B62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«Партнер-СК» лота № 1 является ОБЩЕСТВО С ОГРАНИЧЕННОЙ ОТВЕТСТВЕННОСТЬЮ "СТРОЙЦЕНТР" (ИНН/КПП-5258151540/525801001).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84B62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F4EC50-963C-4996-A401-55AB2D95B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B6619-13F4-4771-8B84-3FA5F2C7E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933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2022-08-25T11:22:00Z</dcterms:created>
  <dcterms:modified xsi:type="dcterms:W3CDTF">2022-08-25T11:22:00Z</dcterms:modified>
</cp:coreProperties>
</file>