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7CEB">
        <w:rPr>
          <w:b/>
          <w:sz w:val="24"/>
          <w:szCs w:val="24"/>
        </w:rPr>
        <w:t>АО0002970</w:t>
      </w:r>
      <w:r w:rsidRPr="00BE0A9B">
        <w:rPr>
          <w:b/>
          <w:sz w:val="24"/>
          <w:szCs w:val="24"/>
        </w:rPr>
        <w:t>.</w:t>
      </w:r>
    </w:p>
    <w:p w:rsidR="009B22E7" w:rsidRPr="00BE0A9B" w:rsidRDefault="00E97CE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97CE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97CEB">
        <w:rPr>
          <w:b/>
          <w:sz w:val="24"/>
          <w:szCs w:val="24"/>
        </w:rPr>
        <w:t>АО0002970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7CE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97CE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97CEB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7CE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97CE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97C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7CE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7CE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7CE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02.07.2022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7CE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7CE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7CEB" w:rsidRDefault="00E97C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97CEB" w:rsidRDefault="00E97C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37359000,00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373590,00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17.08.2022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E97C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7CEB" w:rsidRDefault="00E97CEB" w:rsidP="00E97C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97CE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lastRenderedPageBreak/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97CEB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B9AFE-8E96-4D95-B0D6-1244352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226E4-1478-4859-B76A-E8091FD8D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2022-08-18T08:02:00Z</dcterms:created>
  <dcterms:modified xsi:type="dcterms:W3CDTF">2022-08-18T08:02:00Z</dcterms:modified>
</cp:coreProperties>
</file>