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B38A7A8" w14:textId="77777777" w:rsidR="001B1E6E" w:rsidRDefault="007F7E10">
      <w:pPr>
        <w:pStyle w:val="ConsTitle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ДОГОВОР </w:t>
      </w:r>
    </w:p>
    <w:p w14:paraId="4784CE1E" w14:textId="77777777" w:rsidR="001B1E6E" w:rsidRDefault="007F7E10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задатке  №_____</w:t>
      </w:r>
    </w:p>
    <w:p w14:paraId="4CE438ED" w14:textId="77777777" w:rsidR="001B1E6E" w:rsidRDefault="001B1E6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A68C8BE" w14:textId="22A2FE66" w:rsidR="001B1E6E" w:rsidRDefault="00ED5364">
      <w:pPr>
        <w:pStyle w:val="ConsNormal"/>
        <w:widowControl/>
        <w:ind w:firstLine="0"/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7F7E10">
        <w:rPr>
          <w:rFonts w:ascii="Times New Roman" w:hAnsi="Times New Roman" w:cs="Times New Roman"/>
          <w:sz w:val="24"/>
          <w:szCs w:val="24"/>
        </w:rPr>
        <w:t xml:space="preserve">Красноярск                                                                                 </w:t>
      </w:r>
      <w:r w:rsidR="00F65F7F">
        <w:rPr>
          <w:rFonts w:ascii="Times New Roman" w:hAnsi="Times New Roman" w:cs="Times New Roman"/>
          <w:sz w:val="24"/>
          <w:szCs w:val="24"/>
        </w:rPr>
        <w:t xml:space="preserve">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</w:t>
      </w:r>
      <w:r w:rsidR="00F65F7F">
        <w:rPr>
          <w:rFonts w:ascii="Times New Roman" w:hAnsi="Times New Roman" w:cs="Times New Roman"/>
          <w:sz w:val="24"/>
          <w:szCs w:val="24"/>
        </w:rPr>
        <w:t>______________ 20</w:t>
      </w:r>
      <w:r>
        <w:rPr>
          <w:rFonts w:ascii="Times New Roman" w:hAnsi="Times New Roman" w:cs="Times New Roman"/>
          <w:sz w:val="24"/>
          <w:szCs w:val="24"/>
        </w:rPr>
        <w:t>2</w:t>
      </w:r>
      <w:r w:rsidR="00674408">
        <w:rPr>
          <w:rFonts w:ascii="Times New Roman" w:hAnsi="Times New Roman" w:cs="Times New Roman"/>
          <w:sz w:val="24"/>
          <w:szCs w:val="24"/>
        </w:rPr>
        <w:t>2</w:t>
      </w:r>
      <w:r w:rsidR="00F65F7F">
        <w:rPr>
          <w:rFonts w:ascii="Times New Roman" w:hAnsi="Times New Roman" w:cs="Times New Roman"/>
          <w:sz w:val="24"/>
          <w:szCs w:val="24"/>
        </w:rPr>
        <w:t xml:space="preserve"> </w:t>
      </w:r>
      <w:r w:rsidR="007F7E10">
        <w:rPr>
          <w:rFonts w:ascii="Times New Roman" w:hAnsi="Times New Roman" w:cs="Times New Roman"/>
          <w:sz w:val="24"/>
          <w:szCs w:val="24"/>
        </w:rPr>
        <w:t>г.</w:t>
      </w:r>
      <w:r w:rsidR="007F7E10">
        <w:rPr>
          <w:rFonts w:ascii="Times New Roman" w:hAnsi="Times New Roman" w:cs="Times New Roman"/>
          <w:sz w:val="24"/>
          <w:szCs w:val="24"/>
        </w:rPr>
        <w:br/>
      </w:r>
      <w:r>
        <w:t xml:space="preserve"> </w:t>
      </w:r>
    </w:p>
    <w:p w14:paraId="50EA0966" w14:textId="6352F808" w:rsidR="001B1E6E" w:rsidRDefault="007F7E10" w:rsidP="00932418">
      <w:pPr>
        <w:pStyle w:val="ConsNonformat"/>
        <w:widowControl/>
        <w:ind w:firstLine="720"/>
        <w:jc w:val="both"/>
      </w:pPr>
      <w:r>
        <w:rPr>
          <w:rFonts w:ascii="Times New Roman" w:hAnsi="Times New Roman" w:cs="Times New Roman"/>
          <w:b/>
          <w:sz w:val="24"/>
          <w:szCs w:val="24"/>
        </w:rPr>
        <w:t xml:space="preserve">Финансовый управляющий </w:t>
      </w:r>
      <w:r w:rsidR="001A157B" w:rsidRPr="001A157B">
        <w:rPr>
          <w:rFonts w:ascii="Times New Roman" w:hAnsi="Times New Roman" w:cs="Times New Roman"/>
          <w:b/>
          <w:sz w:val="24"/>
          <w:szCs w:val="24"/>
        </w:rPr>
        <w:t>Майлова Роланда Романовича</w:t>
      </w:r>
      <w:r w:rsidR="00ED5364">
        <w:rPr>
          <w:rFonts w:ascii="Times New Roman" w:hAnsi="Times New Roman" w:cs="Times New Roman"/>
          <w:b/>
          <w:sz w:val="24"/>
          <w:szCs w:val="24"/>
        </w:rPr>
        <w:t xml:space="preserve">, Кириллов </w:t>
      </w:r>
      <w:r w:rsidR="00E008BD">
        <w:rPr>
          <w:rFonts w:ascii="Times New Roman" w:hAnsi="Times New Roman" w:cs="Times New Roman"/>
          <w:b/>
          <w:sz w:val="24"/>
          <w:szCs w:val="24"/>
        </w:rPr>
        <w:t>Владислав Юрьевич</w:t>
      </w:r>
      <w:r>
        <w:rPr>
          <w:rFonts w:ascii="Times New Roman" w:hAnsi="Times New Roman" w:cs="Times New Roman"/>
          <w:sz w:val="24"/>
          <w:szCs w:val="24"/>
        </w:rPr>
        <w:t>, действующий на основании решения, определения Арбитр</w:t>
      </w:r>
      <w:r w:rsidR="00932418">
        <w:rPr>
          <w:rFonts w:ascii="Times New Roman" w:hAnsi="Times New Roman" w:cs="Times New Roman"/>
          <w:sz w:val="24"/>
          <w:szCs w:val="24"/>
        </w:rPr>
        <w:t xml:space="preserve">ажного суда Красноярского края </w:t>
      </w:r>
      <w:r>
        <w:rPr>
          <w:rFonts w:ascii="Times New Roman" w:hAnsi="Times New Roman" w:cs="Times New Roman"/>
          <w:sz w:val="24"/>
          <w:szCs w:val="24"/>
        </w:rPr>
        <w:t xml:space="preserve">по делу № </w:t>
      </w:r>
      <w:r w:rsidR="001A157B" w:rsidRPr="001A157B">
        <w:rPr>
          <w:rStyle w:val="paragraph"/>
          <w:rFonts w:ascii="Times New Roman" w:hAnsi="Times New Roman"/>
          <w:sz w:val="24"/>
          <w:szCs w:val="24"/>
        </w:rPr>
        <w:t>А33-4810/2021</w:t>
      </w:r>
      <w:r>
        <w:rPr>
          <w:rFonts w:ascii="Times New Roman" w:hAnsi="Times New Roman" w:cs="Times New Roman"/>
          <w:sz w:val="24"/>
          <w:szCs w:val="24"/>
        </w:rPr>
        <w:t xml:space="preserve">, именуемый в дальнейшем "Продавец", с одной стороны, </w:t>
      </w:r>
    </w:p>
    <w:p w14:paraId="3D7768DE" w14:textId="16CDB6E0" w:rsidR="001B1E6E" w:rsidRDefault="007F7E10" w:rsidP="00932418">
      <w:pPr>
        <w:pStyle w:val="ab"/>
        <w:ind w:left="360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 ___</w:t>
      </w:r>
      <w:r w:rsidR="00ED5364">
        <w:rPr>
          <w:rFonts w:ascii="Times New Roman" w:hAnsi="Times New Roman" w:cs="Times New Roman"/>
          <w:b/>
          <w:sz w:val="24"/>
          <w:szCs w:val="24"/>
        </w:rPr>
        <w:t>_____________________________________</w:t>
      </w:r>
      <w:r>
        <w:rPr>
          <w:rFonts w:ascii="Times New Roman" w:hAnsi="Times New Roman" w:cs="Times New Roman"/>
          <w:b/>
          <w:sz w:val="24"/>
          <w:szCs w:val="24"/>
        </w:rPr>
        <w:t>,</w:t>
      </w:r>
      <w:r w:rsidR="00674408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именуемый в дальнейшем Покупатель, с другой стороны, заключили настоящий договор о нижеследующем:</w:t>
      </w:r>
    </w:p>
    <w:p w14:paraId="28FEEC2F" w14:textId="77777777" w:rsidR="001B1E6E" w:rsidRDefault="001B1E6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B79141" w14:textId="77777777" w:rsidR="001B1E6E" w:rsidRPr="00932418" w:rsidRDefault="007F7E10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32418">
        <w:rPr>
          <w:rFonts w:ascii="Times New Roman" w:hAnsi="Times New Roman" w:cs="Times New Roman"/>
          <w:b/>
          <w:sz w:val="24"/>
          <w:szCs w:val="24"/>
        </w:rPr>
        <w:t>1. ПРЕДМЕТ ДОГОВОРА</w:t>
      </w:r>
    </w:p>
    <w:p w14:paraId="5B4C3DB5" w14:textId="45E4505D" w:rsidR="00ED5364" w:rsidRDefault="007F7E10" w:rsidP="00ED5364">
      <w:pPr>
        <w:ind w:firstLine="708"/>
        <w:jc w:val="both"/>
      </w:pPr>
      <w:r w:rsidRPr="00932418">
        <w:t>1.1. Покупатель обязуется внести з</w:t>
      </w:r>
      <w:r w:rsidR="00E008BD" w:rsidRPr="00932418">
        <w:t>адаток на реквизиты получателя</w:t>
      </w:r>
      <w:r w:rsidRPr="00932418">
        <w:t xml:space="preserve">: </w:t>
      </w:r>
      <w:r w:rsidR="001A157B" w:rsidRPr="001A157B">
        <w:t>40817810831004619240, Доп. офис №8646 ПАО "Сбербанк России", к/с: 30101810800000000627, БИК 040407627, получатель: Майлов Роланд Романович</w:t>
      </w:r>
      <w:r w:rsidR="00674408">
        <w:t xml:space="preserve"> </w:t>
      </w:r>
      <w:r w:rsidRPr="00932418">
        <w:t>с целью учас</w:t>
      </w:r>
      <w:r w:rsidR="00F65F7F" w:rsidRPr="00932418">
        <w:t xml:space="preserve">тия в аукционе по приобретению </w:t>
      </w:r>
      <w:r w:rsidR="00ED5364">
        <w:t>Лота №</w:t>
      </w:r>
      <w:r w:rsidR="00674408">
        <w:t xml:space="preserve"> 1</w:t>
      </w:r>
      <w:r w:rsidR="000E48E6">
        <w:t>:</w:t>
      </w:r>
      <w:r w:rsidR="000E48E6" w:rsidRPr="00DC3000">
        <w:rPr>
          <w:rFonts w:eastAsia="Calibri"/>
          <w:lang w:eastAsia="en-US"/>
        </w:rPr>
        <w:t xml:space="preserve"> </w:t>
      </w:r>
      <w:r w:rsidR="001A157B" w:rsidRPr="001A157B">
        <w:t>Земельный участок, кадастровый номер 24:11:0320314:122, расположенный по адресу: Красноярский край, Емельяновский район, СНТ «Радуга – Кубеково», участок № 53. 1031 кв.м. = 10,31 соток, по цене 93 934,41 рублей</w:t>
      </w:r>
      <w:r w:rsidR="00A75545" w:rsidRPr="00A75545">
        <w:t>.</w:t>
      </w:r>
    </w:p>
    <w:p w14:paraId="16E83374" w14:textId="5FF71F60" w:rsidR="00ED5364" w:rsidRDefault="00F65F7F" w:rsidP="00ED5364">
      <w:pPr>
        <w:ind w:firstLine="708"/>
        <w:jc w:val="both"/>
      </w:pPr>
      <w:r>
        <w:t>1.2</w:t>
      </w:r>
      <w:r w:rsidR="007F7E10">
        <w:t xml:space="preserve">. Продавец гарантирует заключение договора </w:t>
      </w:r>
      <w:r w:rsidR="00A1289C">
        <w:t xml:space="preserve">купли-продажи </w:t>
      </w:r>
      <w:r w:rsidR="00E008BD">
        <w:t xml:space="preserve">по </w:t>
      </w:r>
      <w:r>
        <w:t>лоту</w:t>
      </w:r>
      <w:r w:rsidR="00E008BD">
        <w:t xml:space="preserve"> №</w:t>
      </w:r>
      <w:r w:rsidR="00674408">
        <w:t xml:space="preserve"> 1</w:t>
      </w:r>
      <w:r w:rsidR="00E008BD">
        <w:t>.</w:t>
      </w:r>
    </w:p>
    <w:p w14:paraId="650AB5CA" w14:textId="77777777" w:rsidR="001B1E6E" w:rsidRDefault="007F7E10" w:rsidP="00ED5364">
      <w:pPr>
        <w:ind w:firstLine="708"/>
        <w:jc w:val="both"/>
      </w:pPr>
      <w:r w:rsidRPr="00FF3FCA">
        <w:rPr>
          <w:b/>
        </w:rPr>
        <w:t>В случае отказа Покупателя заключить дог</w:t>
      </w:r>
      <w:r w:rsidR="00407A0C">
        <w:rPr>
          <w:b/>
        </w:rPr>
        <w:t xml:space="preserve">овор </w:t>
      </w:r>
      <w:r w:rsidR="00F65F7F">
        <w:rPr>
          <w:b/>
        </w:rPr>
        <w:t xml:space="preserve">и произвести оплату, </w:t>
      </w:r>
      <w:r w:rsidRPr="00FF3FCA">
        <w:rPr>
          <w:b/>
        </w:rPr>
        <w:t>задаток не возвращается.</w:t>
      </w:r>
    </w:p>
    <w:p w14:paraId="66ECFF9D" w14:textId="77777777" w:rsidR="001B1E6E" w:rsidRDefault="001B1E6E" w:rsidP="00FB5356">
      <w:pPr>
        <w:pStyle w:val="ConsNormal"/>
        <w:widowControl/>
        <w:ind w:firstLine="0"/>
        <w:rPr>
          <w:rFonts w:ascii="Times New Roman" w:hAnsi="Times New Roman" w:cs="Times New Roman"/>
          <w:b/>
          <w:sz w:val="24"/>
          <w:szCs w:val="24"/>
        </w:rPr>
      </w:pPr>
    </w:p>
    <w:p w14:paraId="2D172631" w14:textId="77777777" w:rsidR="001B1E6E" w:rsidRDefault="007F7E10">
      <w:pPr>
        <w:pStyle w:val="ConsNormal"/>
        <w:widowControl/>
        <w:ind w:firstLine="54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2. ОСВОБОЖДЕНИЕ ОТ ОТВЕТСТВЕННОСТИ (ФОРС-МАЖОР)</w:t>
      </w:r>
    </w:p>
    <w:p w14:paraId="6C20FED0" w14:textId="77777777" w:rsidR="001B1E6E" w:rsidRDefault="007F7E10">
      <w:pPr>
        <w:pStyle w:val="ConsNormal"/>
        <w:widowControl/>
        <w:ind w:firstLine="540"/>
        <w:jc w:val="both"/>
      </w:pPr>
      <w:r w:rsidRPr="00F65F7F">
        <w:rPr>
          <w:rFonts w:ascii="Times New Roman" w:hAnsi="Times New Roman" w:cs="Times New Roman"/>
          <w:sz w:val="24"/>
          <w:szCs w:val="24"/>
        </w:rPr>
        <w:t>2.1.</w:t>
      </w:r>
      <w:r>
        <w:rPr>
          <w:rFonts w:ascii="Times New Roman" w:hAnsi="Times New Roman" w:cs="Times New Roman"/>
          <w:sz w:val="24"/>
          <w:szCs w:val="24"/>
        </w:rPr>
        <w:t xml:space="preserve"> Стороны освобождаются от ответственности по настоящему Договору лишь при наступлении форс - мажорных обстоятельств, а именно: пожара, землетрясения, народных волнений, военных действий и других стихийных бедствий или событий, которые Стороны не в состоянии были предвидеть или избежать и не поддающихся контролю Сторон, а также постановлений правительственных органов и административно - территориальных организаций.</w:t>
      </w:r>
    </w:p>
    <w:p w14:paraId="48DC69AC" w14:textId="77777777" w:rsidR="001B1E6E" w:rsidRDefault="007F7E10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Если форс-мажорные обстоятельства длятся более трех месяцев, Стороны имеют право расторгнуть Договор.</w:t>
      </w:r>
    </w:p>
    <w:p w14:paraId="4ACECBEB" w14:textId="77777777" w:rsidR="001B1E6E" w:rsidRDefault="001B1E6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A71C771" w14:textId="77777777" w:rsidR="001B1E6E" w:rsidRDefault="00FB5356">
      <w:pPr>
        <w:pStyle w:val="ConsNormal"/>
        <w:widowControl/>
        <w:ind w:firstLine="0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3</w:t>
      </w:r>
      <w:r w:rsidR="007F7E10">
        <w:rPr>
          <w:rFonts w:ascii="Times New Roman" w:hAnsi="Times New Roman" w:cs="Times New Roman"/>
          <w:b/>
          <w:sz w:val="24"/>
          <w:szCs w:val="24"/>
        </w:rPr>
        <w:t>. ПРОЧИЕ УСЛОВИЯ</w:t>
      </w:r>
    </w:p>
    <w:p w14:paraId="79FD286B" w14:textId="77777777" w:rsidR="001B1E6E" w:rsidRDefault="00F65F7F" w:rsidP="00F65F7F">
      <w:pPr>
        <w:pStyle w:val="ConsNormal"/>
        <w:widowControl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.1. В случае невыполнения или ненадлежащего выполнения одной из Сторон обязательств по настоящему договору, виновная Сторона возмещает другой Стороне убытки, причиненные невыполнением или ненадлежащим выполнением обязательств в соответствии с действующим законодательством РФ.</w:t>
      </w:r>
    </w:p>
    <w:p w14:paraId="00048025" w14:textId="77777777" w:rsidR="001B1E6E" w:rsidRDefault="00F65F7F">
      <w:pPr>
        <w:pStyle w:val="ConsNormal"/>
        <w:widowControl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.2. Настоящий договор вступает в силу с момента его подписания Сторонами.</w:t>
      </w:r>
    </w:p>
    <w:p w14:paraId="47B4B4E0" w14:textId="77777777" w:rsidR="001B1E6E" w:rsidRDefault="00F65F7F">
      <w:pPr>
        <w:pStyle w:val="ConsNormal"/>
        <w:widowControl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.3. Споры, возникающие при исполнении настоящего договора, подлежат рассмотрению в порядке, предусмотренном действующим законодательством РФ.</w:t>
      </w:r>
    </w:p>
    <w:p w14:paraId="7A8BE05F" w14:textId="77777777" w:rsidR="001B1E6E" w:rsidRDefault="00F65F7F">
      <w:pPr>
        <w:pStyle w:val="ConsNormal"/>
        <w:widowControl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.4. В случае нарушения Покупателем сроков оплаты за приобретаемое имущество, Продавец вправе расторгнуть договор в одностороннем порядке.</w:t>
      </w:r>
    </w:p>
    <w:p w14:paraId="632B92E6" w14:textId="77777777" w:rsidR="001B1E6E" w:rsidRDefault="00F65F7F">
      <w:pPr>
        <w:pStyle w:val="ConsNormal"/>
        <w:widowControl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.5. Все изменения и дополнения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14:paraId="19AF5B19" w14:textId="77777777" w:rsidR="001B1E6E" w:rsidRDefault="00F65F7F">
      <w:pPr>
        <w:pStyle w:val="ConsNormal"/>
        <w:widowControl/>
        <w:ind w:firstLine="540"/>
        <w:jc w:val="both"/>
      </w:pPr>
      <w:r>
        <w:rPr>
          <w:rFonts w:ascii="Times New Roman" w:hAnsi="Times New Roman" w:cs="Times New Roman"/>
          <w:sz w:val="24"/>
          <w:szCs w:val="24"/>
        </w:rPr>
        <w:t>3</w:t>
      </w:r>
      <w:r w:rsidR="007F7E10">
        <w:rPr>
          <w:rFonts w:ascii="Times New Roman" w:hAnsi="Times New Roman" w:cs="Times New Roman"/>
          <w:sz w:val="24"/>
          <w:szCs w:val="24"/>
        </w:rPr>
        <w:t>.6. Во всем остальном, что не предусмотрено настоящим договором, Стороны руководствуются действующим законодательством РФ.</w:t>
      </w:r>
    </w:p>
    <w:p w14:paraId="774683E1" w14:textId="77777777" w:rsidR="001B1E6E" w:rsidRDefault="001B1E6E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73E389C" w14:textId="77777777" w:rsidR="001B1E6E" w:rsidRDefault="007F7E10">
      <w:pPr>
        <w:pStyle w:val="ConsNormal"/>
        <w:widowControl/>
        <w:ind w:firstLine="0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РЕКВИЗИТЫ СТОРОН:</w:t>
      </w:r>
    </w:p>
    <w:p w14:paraId="590EABD6" w14:textId="77777777" w:rsidR="001B1E6E" w:rsidRDefault="007F7E10">
      <w:r>
        <w:rPr>
          <w:b/>
        </w:rPr>
        <w:t xml:space="preserve">Финансовый управляющий </w:t>
      </w:r>
    </w:p>
    <w:p w14:paraId="22E3118D" w14:textId="77777777" w:rsidR="001B1E6E" w:rsidRDefault="00FF3FCA">
      <w:pPr>
        <w:rPr>
          <w:b/>
        </w:rPr>
      </w:pPr>
      <w:r>
        <w:rPr>
          <w:b/>
        </w:rPr>
        <w:t>В.Ю. Кириллов</w:t>
      </w:r>
    </w:p>
    <w:p w14:paraId="7C251BC5" w14:textId="77777777" w:rsidR="001B1E6E" w:rsidRDefault="001B1E6E">
      <w:pPr>
        <w:rPr>
          <w:b/>
        </w:rPr>
      </w:pPr>
    </w:p>
    <w:p w14:paraId="36A754B2" w14:textId="77777777" w:rsidR="001B1E6E" w:rsidRDefault="001B1E6E"/>
    <w:p w14:paraId="4C68FB84" w14:textId="77777777" w:rsidR="001B1E6E" w:rsidRDefault="007F7E10">
      <w:pPr>
        <w:autoSpaceDE w:val="0"/>
        <w:jc w:val="both"/>
        <w:rPr>
          <w:b/>
        </w:rPr>
      </w:pPr>
      <w:r>
        <w:rPr>
          <w:b/>
          <w:bCs/>
        </w:rPr>
        <w:t>Покупатель:</w:t>
      </w:r>
    </w:p>
    <w:p w14:paraId="7285E266" w14:textId="77777777" w:rsidR="001B1E6E" w:rsidRDefault="007F7E10">
      <w:r>
        <w:t>____________________________________________________________________________________________________________________________________________________________________________</w:t>
      </w:r>
    </w:p>
    <w:p w14:paraId="154B4F07" w14:textId="77777777" w:rsidR="001B1E6E" w:rsidRDefault="001B1E6E">
      <w:pPr>
        <w:pStyle w:val="ConsTitle"/>
        <w:widowControl/>
        <w:rPr>
          <w:rFonts w:ascii="Century" w:hAnsi="Century" w:cs="Times New Roman"/>
          <w:sz w:val="20"/>
          <w:szCs w:val="20"/>
        </w:rPr>
      </w:pPr>
    </w:p>
    <w:sectPr w:rsidR="001B1E6E" w:rsidSect="00EE4379">
      <w:pgSz w:w="11906" w:h="16838"/>
      <w:pgMar w:top="397" w:right="566" w:bottom="454" w:left="993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DejaVu Sans">
    <w:altName w:val="Times New Roman"/>
    <w:charset w:val="CC"/>
    <w:family w:val="swiss"/>
    <w:pitch w:val="variable"/>
    <w:sig w:usb0="E7002EFF" w:usb1="D200FDFF" w:usb2="0A24602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NSimSun">
    <w:panose1 w:val="02010609030101010101"/>
    <w:charset w:val="86"/>
    <w:family w:val="modern"/>
    <w:pitch w:val="fixed"/>
    <w:sig w:usb0="000000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B1E6E"/>
    <w:rsid w:val="000E48E6"/>
    <w:rsid w:val="001A157B"/>
    <w:rsid w:val="001B1E6E"/>
    <w:rsid w:val="002846E2"/>
    <w:rsid w:val="00407A0C"/>
    <w:rsid w:val="00674408"/>
    <w:rsid w:val="007F7E10"/>
    <w:rsid w:val="00932418"/>
    <w:rsid w:val="00A1289C"/>
    <w:rsid w:val="00A75545"/>
    <w:rsid w:val="00B04C2A"/>
    <w:rsid w:val="00B2606B"/>
    <w:rsid w:val="00C95C4A"/>
    <w:rsid w:val="00E007A5"/>
    <w:rsid w:val="00E008BD"/>
    <w:rsid w:val="00ED5364"/>
    <w:rsid w:val="00EE4379"/>
    <w:rsid w:val="00F65F7F"/>
    <w:rsid w:val="00FB5356"/>
    <w:rsid w:val="00FF3FC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4A6716"/>
  <w15:docId w15:val="{1EBF7755-6DBA-42A6-B506-2D1CBDEB1A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DejaVu Sans" w:hAnsi="Times New Roman" w:cs="DejaVu Sans"/>
        <w:szCs w:val="24"/>
        <w:lang w:val="en-US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4379"/>
    <w:rPr>
      <w:rFonts w:eastAsia="Times New Roman" w:cs="Times New Roman"/>
      <w:sz w:val="24"/>
      <w:lang w:val="ru-RU"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 с отступом Знак"/>
    <w:qFormat/>
    <w:rsid w:val="00EE4379"/>
    <w:rPr>
      <w:rFonts w:ascii="Times New Roman" w:eastAsia="Times New Roman" w:hAnsi="Times New Roman" w:cs="Times New Roman"/>
      <w:sz w:val="24"/>
      <w:szCs w:val="20"/>
    </w:rPr>
  </w:style>
  <w:style w:type="character" w:customStyle="1" w:styleId="a4">
    <w:name w:val="Основной текст Знак"/>
    <w:qFormat/>
    <w:rsid w:val="00EE4379"/>
    <w:rPr>
      <w:rFonts w:ascii="Times New Roman" w:eastAsia="Times New Roman" w:hAnsi="Times New Roman" w:cs="Times New Roman"/>
      <w:sz w:val="24"/>
      <w:szCs w:val="24"/>
    </w:rPr>
  </w:style>
  <w:style w:type="character" w:customStyle="1" w:styleId="InternetLink">
    <w:name w:val="Internet Link"/>
    <w:rsid w:val="00EE4379"/>
    <w:rPr>
      <w:color w:val="0000FF"/>
      <w:u w:val="single"/>
    </w:rPr>
  </w:style>
  <w:style w:type="character" w:customStyle="1" w:styleId="a5">
    <w:name w:val="Текст выноски Знак"/>
    <w:qFormat/>
    <w:rsid w:val="00EE4379"/>
    <w:rPr>
      <w:rFonts w:ascii="Tahoma" w:eastAsia="Times New Roman" w:hAnsi="Tahoma" w:cs="Tahoma"/>
      <w:sz w:val="16"/>
      <w:szCs w:val="16"/>
    </w:rPr>
  </w:style>
  <w:style w:type="character" w:customStyle="1" w:styleId="paragraph">
    <w:name w:val="paragraph"/>
    <w:basedOn w:val="a0"/>
    <w:qFormat/>
    <w:rsid w:val="00EE4379"/>
  </w:style>
  <w:style w:type="character" w:customStyle="1" w:styleId="StrongEmphasis">
    <w:name w:val="Strong Emphasis"/>
    <w:qFormat/>
    <w:rsid w:val="00EE4379"/>
    <w:rPr>
      <w:b/>
      <w:bCs/>
    </w:rPr>
  </w:style>
  <w:style w:type="paragraph" w:customStyle="1" w:styleId="Heading">
    <w:name w:val="Heading"/>
    <w:basedOn w:val="a"/>
    <w:next w:val="a6"/>
    <w:qFormat/>
    <w:rsid w:val="00EE4379"/>
    <w:pPr>
      <w:keepNext/>
      <w:spacing w:before="240" w:after="120"/>
    </w:pPr>
    <w:rPr>
      <w:rFonts w:ascii="Arial" w:eastAsia="DejaVu Sans" w:hAnsi="Arial" w:cs="DejaVu Sans"/>
      <w:sz w:val="28"/>
      <w:szCs w:val="28"/>
    </w:rPr>
  </w:style>
  <w:style w:type="paragraph" w:styleId="a6">
    <w:name w:val="Body Text"/>
    <w:basedOn w:val="a"/>
    <w:rsid w:val="00EE4379"/>
    <w:pPr>
      <w:spacing w:after="120"/>
    </w:pPr>
    <w:rPr>
      <w:lang w:val="en-US"/>
    </w:rPr>
  </w:style>
  <w:style w:type="paragraph" w:styleId="a7">
    <w:name w:val="List"/>
    <w:basedOn w:val="a6"/>
    <w:rsid w:val="00EE4379"/>
  </w:style>
  <w:style w:type="paragraph" w:styleId="a8">
    <w:name w:val="caption"/>
    <w:basedOn w:val="a"/>
    <w:qFormat/>
    <w:rsid w:val="00EE4379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a"/>
    <w:qFormat/>
    <w:rsid w:val="00EE4379"/>
    <w:pPr>
      <w:suppressLineNumbers/>
    </w:pPr>
  </w:style>
  <w:style w:type="paragraph" w:styleId="a9">
    <w:name w:val="Body Text Indent"/>
    <w:basedOn w:val="a"/>
    <w:rsid w:val="00EE4379"/>
    <w:pPr>
      <w:ind w:firstLine="851"/>
    </w:pPr>
    <w:rPr>
      <w:szCs w:val="20"/>
      <w:lang w:val="en-US"/>
    </w:rPr>
  </w:style>
  <w:style w:type="paragraph" w:customStyle="1" w:styleId="ConsNormal">
    <w:name w:val="ConsNormal"/>
    <w:qFormat/>
    <w:rsid w:val="00EE4379"/>
    <w:pPr>
      <w:widowControl w:val="0"/>
      <w:autoSpaceDE w:val="0"/>
      <w:ind w:firstLine="720"/>
    </w:pPr>
    <w:rPr>
      <w:rFonts w:ascii="Arial" w:eastAsia="Times New Roman" w:hAnsi="Arial" w:cs="Arial"/>
      <w:szCs w:val="20"/>
      <w:lang w:val="ru-RU" w:bidi="ar-SA"/>
    </w:rPr>
  </w:style>
  <w:style w:type="paragraph" w:customStyle="1" w:styleId="ConsNonformat">
    <w:name w:val="ConsNonformat"/>
    <w:qFormat/>
    <w:rsid w:val="00EE4379"/>
    <w:pPr>
      <w:widowControl w:val="0"/>
      <w:autoSpaceDE w:val="0"/>
    </w:pPr>
    <w:rPr>
      <w:rFonts w:ascii="Courier New" w:eastAsia="Times New Roman" w:hAnsi="Courier New" w:cs="Courier New"/>
      <w:szCs w:val="20"/>
      <w:lang w:val="ru-RU" w:bidi="ar-SA"/>
    </w:rPr>
  </w:style>
  <w:style w:type="paragraph" w:customStyle="1" w:styleId="ConsTitle">
    <w:name w:val="ConsTitle"/>
    <w:qFormat/>
    <w:rsid w:val="00EE4379"/>
    <w:pPr>
      <w:widowControl w:val="0"/>
      <w:autoSpaceDE w:val="0"/>
    </w:pPr>
    <w:rPr>
      <w:rFonts w:ascii="Arial" w:eastAsia="Times New Roman" w:hAnsi="Arial" w:cs="Arial"/>
      <w:b/>
      <w:bCs/>
      <w:sz w:val="16"/>
      <w:szCs w:val="16"/>
      <w:lang w:val="ru-RU" w:bidi="ar-SA"/>
    </w:rPr>
  </w:style>
  <w:style w:type="paragraph" w:customStyle="1" w:styleId="ConsPlusNonformat">
    <w:name w:val="ConsPlusNonformat"/>
    <w:qFormat/>
    <w:rsid w:val="00EE4379"/>
    <w:pPr>
      <w:widowControl w:val="0"/>
      <w:autoSpaceDE w:val="0"/>
    </w:pPr>
    <w:rPr>
      <w:rFonts w:ascii="Courier New" w:eastAsia="Times New Roman" w:hAnsi="Courier New" w:cs="Courier New"/>
      <w:szCs w:val="20"/>
      <w:lang w:val="ru-RU" w:bidi="ar-SA"/>
    </w:rPr>
  </w:style>
  <w:style w:type="paragraph" w:styleId="aa">
    <w:name w:val="Balloon Text"/>
    <w:basedOn w:val="a"/>
    <w:qFormat/>
    <w:rsid w:val="00EE4379"/>
    <w:rPr>
      <w:rFonts w:ascii="Tahoma" w:hAnsi="Tahoma" w:cs="Tahoma"/>
      <w:sz w:val="16"/>
      <w:szCs w:val="16"/>
      <w:lang w:val="en-US"/>
    </w:rPr>
  </w:style>
  <w:style w:type="paragraph" w:customStyle="1" w:styleId="ab">
    <w:name w:val="Текст в заданном формате"/>
    <w:basedOn w:val="a"/>
    <w:qFormat/>
    <w:rsid w:val="00EE4379"/>
    <w:pPr>
      <w:widowControl w:val="0"/>
      <w:tabs>
        <w:tab w:val="left" w:pos="709"/>
      </w:tabs>
      <w:suppressAutoHyphens/>
      <w:spacing w:line="276" w:lineRule="auto"/>
    </w:pPr>
    <w:rPr>
      <w:rFonts w:ascii="Courier New" w:eastAsia="NSimSun" w:hAnsi="Courier New" w:cs="Courier New"/>
      <w:sz w:val="20"/>
      <w:szCs w:val="20"/>
      <w:lang w:bidi="hi-IN"/>
    </w:rPr>
  </w:style>
  <w:style w:type="paragraph" w:customStyle="1" w:styleId="Default">
    <w:name w:val="Default"/>
    <w:qFormat/>
    <w:rsid w:val="00EE4379"/>
    <w:pPr>
      <w:autoSpaceDE w:val="0"/>
    </w:pPr>
    <w:rPr>
      <w:rFonts w:eastAsia="Times New Roman" w:cs="Times New Roman"/>
      <w:color w:val="000000"/>
      <w:sz w:val="24"/>
      <w:lang w:val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444</Words>
  <Characters>2533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2972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dynua_bykina@outlook.com</cp:lastModifiedBy>
  <cp:revision>4</cp:revision>
  <cp:lastPrinted>2015-08-14T11:26:00Z</cp:lastPrinted>
  <dcterms:created xsi:type="dcterms:W3CDTF">2021-07-14T11:39:00Z</dcterms:created>
  <dcterms:modified xsi:type="dcterms:W3CDTF">2022-08-15T09:37:00Z</dcterms:modified>
  <dc:language>en-US</dc:language>
</cp:coreProperties>
</file>