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712A0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20041">
        <w:rPr>
          <w:b/>
          <w:sz w:val="24"/>
          <w:szCs w:val="24"/>
        </w:rPr>
        <w:t>АО0002971</w:t>
      </w:r>
      <w:r w:rsidRPr="00BE0A9B">
        <w:rPr>
          <w:b/>
          <w:sz w:val="24"/>
          <w:szCs w:val="24"/>
        </w:rPr>
        <w:t>.</w:t>
      </w:r>
    </w:p>
    <w:p w14:paraId="01422CBE" w14:textId="77777777" w:rsidR="009B22E7" w:rsidRPr="00BE0A9B" w:rsidRDefault="00A2004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10.08.2022</w:t>
      </w:r>
    </w:p>
    <w:p w14:paraId="62BB135E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20041">
        <w:rPr>
          <w:b/>
          <w:sz w:val="24"/>
          <w:szCs w:val="24"/>
        </w:rPr>
        <w:t>открытом аукционе</w:t>
      </w:r>
      <w:r w:rsidR="002302D6" w:rsidRPr="002A74FD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20041">
        <w:rPr>
          <w:b/>
          <w:sz w:val="24"/>
          <w:szCs w:val="24"/>
        </w:rPr>
        <w:t>АО0002971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CA07922" w14:textId="77777777" w:rsidTr="000E46A0">
        <w:tc>
          <w:tcPr>
            <w:tcW w:w="2376" w:type="dxa"/>
          </w:tcPr>
          <w:p w14:paraId="3DE2ECA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59D3FA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CC708B8" w14:textId="77777777" w:rsidTr="000E46A0">
        <w:tc>
          <w:tcPr>
            <w:tcW w:w="2376" w:type="dxa"/>
          </w:tcPr>
          <w:p w14:paraId="7353EA69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554AEE9" w14:textId="77777777" w:rsidR="00EB4646" w:rsidRPr="00BE0A9B" w:rsidRDefault="00A2004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EDEF070" w14:textId="77777777" w:rsidTr="000E46A0">
        <w:tc>
          <w:tcPr>
            <w:tcW w:w="2376" w:type="dxa"/>
          </w:tcPr>
          <w:p w14:paraId="0AA6603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BC63B55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2004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20041">
              <w:rPr>
                <w:sz w:val="24"/>
                <w:szCs w:val="24"/>
              </w:rPr>
              <w:t>Каменский Дмитрий Алексеевич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B04DE6C" w14:textId="77777777" w:rsidTr="000E46A0">
        <w:tc>
          <w:tcPr>
            <w:tcW w:w="2376" w:type="dxa"/>
          </w:tcPr>
          <w:p w14:paraId="79BADA3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053698C" w14:textId="77777777" w:rsidR="00EB4646" w:rsidRPr="002A74FD" w:rsidRDefault="00A20041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2A74FD">
              <w:rPr>
                <w:sz w:val="24"/>
                <w:szCs w:val="24"/>
              </w:rPr>
              <w:t xml:space="preserve">Ознакомление с документами и имуществом, предоставление дополнительной информации производится в течение срока приема заявок в рабочие дни с 11-00 по 16-00, по тел. 89224382970и по эл.почте </w:t>
            </w:r>
            <w:r>
              <w:rPr>
                <w:sz w:val="24"/>
                <w:szCs w:val="24"/>
                <w:lang w:val="en-US"/>
              </w:rPr>
              <w:t>kamenskiy</w:t>
            </w:r>
            <w:r w:rsidRPr="002A74FD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da</w:t>
            </w:r>
            <w:r w:rsidRPr="002A74FD">
              <w:rPr>
                <w:sz w:val="24"/>
                <w:szCs w:val="24"/>
              </w:rPr>
              <w:t>@</w:t>
            </w:r>
            <w:r>
              <w:rPr>
                <w:sz w:val="24"/>
                <w:szCs w:val="24"/>
                <w:lang w:val="en-US"/>
              </w:rPr>
              <w:t>kasenkova</w:t>
            </w:r>
            <w:r w:rsidRPr="002A74F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info</w:t>
            </w:r>
            <w:r w:rsidRPr="002A74FD">
              <w:rPr>
                <w:sz w:val="24"/>
                <w:szCs w:val="24"/>
              </w:rPr>
              <w:t>.</w:t>
            </w:r>
          </w:p>
        </w:tc>
      </w:tr>
      <w:tr w:rsidR="00EB4646" w:rsidRPr="00BE0A9B" w14:paraId="5266AA08" w14:textId="77777777" w:rsidTr="000E46A0">
        <w:tc>
          <w:tcPr>
            <w:tcW w:w="2376" w:type="dxa"/>
          </w:tcPr>
          <w:p w14:paraId="34D5C8C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884315E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2004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2004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3F0513F" w14:textId="77777777" w:rsidTr="000E46A0">
        <w:tc>
          <w:tcPr>
            <w:tcW w:w="2376" w:type="dxa"/>
          </w:tcPr>
          <w:p w14:paraId="4795C84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832122E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95825E0" w14:textId="77777777" w:rsidTr="000E46A0">
        <w:trPr>
          <w:trHeight w:val="690"/>
        </w:trPr>
        <w:tc>
          <w:tcPr>
            <w:tcW w:w="2376" w:type="dxa"/>
          </w:tcPr>
          <w:p w14:paraId="05698BE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D2897E6" w14:textId="77777777" w:rsidR="004C520C" w:rsidRPr="00BE0A9B" w:rsidRDefault="00A2004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04.07.2022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2BE4BFEF" w14:textId="77777777" w:rsidTr="000E46A0">
        <w:trPr>
          <w:trHeight w:val="135"/>
        </w:trPr>
        <w:tc>
          <w:tcPr>
            <w:tcW w:w="2376" w:type="dxa"/>
          </w:tcPr>
          <w:p w14:paraId="25B1DB9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342FCB0" w14:textId="77777777" w:rsidR="004C520C" w:rsidRPr="00BE0A9B" w:rsidRDefault="00A2004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08.08.2022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41ED20AC" w14:textId="77777777" w:rsidTr="000E46A0">
        <w:trPr>
          <w:trHeight w:val="150"/>
        </w:trPr>
        <w:tc>
          <w:tcPr>
            <w:tcW w:w="2376" w:type="dxa"/>
          </w:tcPr>
          <w:p w14:paraId="01A3FF0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B7C7DA7" w14:textId="77777777" w:rsidR="004C520C" w:rsidRPr="00BE0A9B" w:rsidRDefault="00A2004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02.07.2022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9266AC9" w14:textId="77777777" w:rsidTr="000E46A0">
        <w:trPr>
          <w:trHeight w:val="119"/>
        </w:trPr>
        <w:tc>
          <w:tcPr>
            <w:tcW w:w="2376" w:type="dxa"/>
          </w:tcPr>
          <w:p w14:paraId="410B43E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8380BB7" w14:textId="77777777" w:rsidR="004C520C" w:rsidRPr="00BE0A9B" w:rsidRDefault="00A2004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02.07.2022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5B74B96" w14:textId="77777777" w:rsidTr="000E46A0">
        <w:trPr>
          <w:trHeight w:val="135"/>
        </w:trPr>
        <w:tc>
          <w:tcPr>
            <w:tcW w:w="2376" w:type="dxa"/>
          </w:tcPr>
          <w:p w14:paraId="61DB6BC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9C35597" w14:textId="77777777" w:rsidR="004C520C" w:rsidRPr="00BE0A9B" w:rsidRDefault="00A2004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30.06.2022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14:00</w:t>
            </w:r>
          </w:p>
        </w:tc>
      </w:tr>
    </w:tbl>
    <w:p w14:paraId="33DB892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8290725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0041" w14:paraId="568C5FE8" w14:textId="77777777">
        <w:tc>
          <w:tcPr>
            <w:tcW w:w="4785" w:type="dxa"/>
          </w:tcPr>
          <w:p w14:paraId="2903BA7C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F15E8B0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A20041" w14:paraId="4496A0D6" w14:textId="77777777">
        <w:tc>
          <w:tcPr>
            <w:tcW w:w="4785" w:type="dxa"/>
          </w:tcPr>
          <w:p w14:paraId="62483B6B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4786" w:type="dxa"/>
          </w:tcPr>
          <w:p w14:paraId="081C668B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572004717496</w:t>
            </w:r>
          </w:p>
        </w:tc>
      </w:tr>
    </w:tbl>
    <w:p w14:paraId="61A5106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4721C8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0041" w14:paraId="1D118DF6" w14:textId="77777777">
        <w:tc>
          <w:tcPr>
            <w:tcW w:w="4785" w:type="dxa"/>
          </w:tcPr>
          <w:p w14:paraId="78BD1EDD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A55EA7E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Касенкова Вера Ивановна</w:t>
            </w:r>
          </w:p>
        </w:tc>
      </w:tr>
      <w:tr w:rsidR="00A20041" w14:paraId="367856B5" w14:textId="77777777">
        <w:tc>
          <w:tcPr>
            <w:tcW w:w="4785" w:type="dxa"/>
          </w:tcPr>
          <w:p w14:paraId="457FD3F5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3F343AE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572004717496</w:t>
            </w:r>
          </w:p>
        </w:tc>
      </w:tr>
      <w:tr w:rsidR="00A20041" w14:paraId="43A1BA58" w14:textId="77777777">
        <w:tc>
          <w:tcPr>
            <w:tcW w:w="4785" w:type="dxa"/>
          </w:tcPr>
          <w:p w14:paraId="41A33831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DAF92DC" w14:textId="77777777" w:rsidR="00A20041" w:rsidRPr="002A74FD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2A74FD">
              <w:rPr>
                <w:sz w:val="24"/>
                <w:szCs w:val="24"/>
              </w:rPr>
              <w:t>Ассоциация "Межрегиональная саморегулируемая организация арбитражных управляющих "Содействие"</w:t>
            </w:r>
          </w:p>
        </w:tc>
      </w:tr>
      <w:tr w:rsidR="00A20041" w14:paraId="22CC23FA" w14:textId="77777777">
        <w:tc>
          <w:tcPr>
            <w:tcW w:w="4785" w:type="dxa"/>
          </w:tcPr>
          <w:p w14:paraId="2E769331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5F994BF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12343</w:t>
            </w:r>
          </w:p>
        </w:tc>
      </w:tr>
    </w:tbl>
    <w:p w14:paraId="0C8CF754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6F90C4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0041" w14:paraId="1A352862" w14:textId="77777777">
        <w:tc>
          <w:tcPr>
            <w:tcW w:w="4785" w:type="dxa"/>
          </w:tcPr>
          <w:p w14:paraId="6B582966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0391DB3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A20041" w14:paraId="679E5470" w14:textId="77777777">
        <w:tc>
          <w:tcPr>
            <w:tcW w:w="4785" w:type="dxa"/>
          </w:tcPr>
          <w:p w14:paraId="045AEE9A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F8049DC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А40-208525/15</w:t>
            </w:r>
          </w:p>
        </w:tc>
      </w:tr>
      <w:tr w:rsidR="00A20041" w14:paraId="50888F1F" w14:textId="77777777">
        <w:tc>
          <w:tcPr>
            <w:tcW w:w="4785" w:type="dxa"/>
          </w:tcPr>
          <w:p w14:paraId="401A2C85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72AD05E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решение Арбитражного суда г. Москвы от 06.09.2016 по делу №А40-208525/15 </w:t>
            </w:r>
          </w:p>
        </w:tc>
      </w:tr>
    </w:tbl>
    <w:p w14:paraId="21E7847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9D1616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0041" w14:paraId="055F0955" w14:textId="77777777">
        <w:tc>
          <w:tcPr>
            <w:tcW w:w="4785" w:type="dxa"/>
          </w:tcPr>
          <w:p w14:paraId="0093AC81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C4D87C9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20041" w14:paraId="033856F9" w14:textId="77777777">
        <w:tc>
          <w:tcPr>
            <w:tcW w:w="4785" w:type="dxa"/>
          </w:tcPr>
          <w:p w14:paraId="29F5C29E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437FED7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Каменский Дмитрий Алексеевич</w:t>
            </w:r>
          </w:p>
        </w:tc>
      </w:tr>
      <w:tr w:rsidR="00A20041" w14:paraId="149207B2" w14:textId="77777777">
        <w:tc>
          <w:tcPr>
            <w:tcW w:w="4785" w:type="dxa"/>
          </w:tcPr>
          <w:p w14:paraId="236D5245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3F9E34E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772778523947</w:t>
            </w:r>
          </w:p>
        </w:tc>
      </w:tr>
      <w:tr w:rsidR="00A20041" w14:paraId="00F8AB20" w14:textId="77777777">
        <w:tc>
          <w:tcPr>
            <w:tcW w:w="4785" w:type="dxa"/>
          </w:tcPr>
          <w:p w14:paraId="413E01C5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2D6AEB3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дней с даты подписания протокола о результатах проведения торгов финансовый управляющий направляет победителю торгов предложение заключить договор купли-продажи (далее ДКП) с приложением проекта данного договора в соответствии с представленным победителем торгов предложением о цене имущества. В случае отказа или уклонения победителя торгов по лоту от подписания данного договора в течение 5 дней с даты получения указанного предложения финансовым управляющим, внесенный задаток ему не возвращается, и финансовый управляющий вправе предложить заключить ДКП участнику торгов, которым предложена наиболее высокая цена имущества по сравнению с ценой, предложенной другими участниками, за исключением победителя. Оплата производится не позднее 30 дней с момента подписания ДКП по реквизитам: Получатель Каменский Дмитрий Алексеевич (ИНН772778523947) счет №40817810800000147696 в ПАО </w:t>
            </w:r>
            <w:r>
              <w:rPr>
                <w:sz w:val="24"/>
                <w:szCs w:val="24"/>
              </w:rPr>
              <w:lastRenderedPageBreak/>
              <w:t>«МОСКОВСКИЙ КРЕДИТНЫЙ БАНК» к/с 30101810745250000659, БИК 044525659.</w:t>
            </w:r>
          </w:p>
        </w:tc>
      </w:tr>
    </w:tbl>
    <w:p w14:paraId="5EC9908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5BAEB8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0041" w14:paraId="419F7E3F" w14:textId="77777777">
        <w:tc>
          <w:tcPr>
            <w:tcW w:w="4785" w:type="dxa"/>
          </w:tcPr>
          <w:p w14:paraId="1EEA41E8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BEF2D09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A20041" w14:paraId="2CAEE2A3" w14:textId="77777777">
        <w:tc>
          <w:tcPr>
            <w:tcW w:w="4785" w:type="dxa"/>
          </w:tcPr>
          <w:p w14:paraId="1EBB17C5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A8BB517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89224382970</w:t>
            </w:r>
          </w:p>
        </w:tc>
      </w:tr>
      <w:tr w:rsidR="00A20041" w14:paraId="5ECB9A67" w14:textId="77777777">
        <w:tc>
          <w:tcPr>
            <w:tcW w:w="4785" w:type="dxa"/>
          </w:tcPr>
          <w:p w14:paraId="4C39524B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E16E13C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kamenskiy-da@kasenkova.info</w:t>
            </w:r>
          </w:p>
        </w:tc>
      </w:tr>
    </w:tbl>
    <w:p w14:paraId="43EF58E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033716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0939A65" w14:textId="77777777" w:rsidR="00A20041" w:rsidRDefault="00A2004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9970430" w14:textId="77777777" w:rsidR="00A20041" w:rsidRDefault="00A2004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0041" w14:paraId="73B8AEDA" w14:textId="77777777">
        <w:tc>
          <w:tcPr>
            <w:tcW w:w="4785" w:type="dxa"/>
          </w:tcPr>
          <w:p w14:paraId="518863B4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865C80E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Лот№1: Мерседес S500 4MATIC 2010 г.в., гос. номер В500РУ199, VIN WDD2211861A369278</w:t>
            </w:r>
          </w:p>
        </w:tc>
      </w:tr>
      <w:tr w:rsidR="00A20041" w14:paraId="7ABD09EC" w14:textId="77777777">
        <w:tc>
          <w:tcPr>
            <w:tcW w:w="4785" w:type="dxa"/>
          </w:tcPr>
          <w:p w14:paraId="0F18E572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92710D1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перечисляет задаток, с помощью программно-аппаратных средств сайта в сети Интернет по адресу https://eurtp.ru/ и в соответствии с регламентом работы ЭТП ООО «ЕВРАЗИЙСКАЯ ТОРГОВАЯ ПЛОЩАДКА» представляет оператору ЭТП заявку на участие в торгах и прилагаемые к ней документы, соответствующие требованиям, установленным ст.110,139 ФЗ №127 «О несостоятельности(банкротстве)»,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 Результаты торгов подводятся на сайте ЭТП https://eurtp.ru/ и оформляются протоколом о результатах проведения торгов, во время и день указанное в информационном сообщении о проведении торгов на ЭТП.</w:t>
            </w:r>
          </w:p>
        </w:tc>
      </w:tr>
      <w:tr w:rsidR="00A20041" w14:paraId="02755CA0" w14:textId="77777777">
        <w:tc>
          <w:tcPr>
            <w:tcW w:w="4785" w:type="dxa"/>
          </w:tcPr>
          <w:p w14:paraId="4132A76F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об имуществе, его составе, </w:t>
            </w:r>
            <w:r>
              <w:rPr>
                <w:sz w:val="24"/>
                <w:szCs w:val="24"/>
              </w:rPr>
              <w:lastRenderedPageBreak/>
              <w:t>характеристиках, описание, порядок ознакомления</w:t>
            </w:r>
          </w:p>
        </w:tc>
        <w:tc>
          <w:tcPr>
            <w:tcW w:w="4786" w:type="dxa"/>
          </w:tcPr>
          <w:p w14:paraId="4F4E1B2D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Лот№1: Мерседес S500 4MATIC 2010 г.в., </w:t>
            </w:r>
            <w:r>
              <w:rPr>
                <w:sz w:val="24"/>
                <w:szCs w:val="24"/>
              </w:rPr>
              <w:lastRenderedPageBreak/>
              <w:t>гос. номер В500РУ199, VIN WDD2211861A369278</w:t>
            </w:r>
          </w:p>
        </w:tc>
      </w:tr>
      <w:tr w:rsidR="00A20041" w14:paraId="169DAA07" w14:textId="77777777">
        <w:tc>
          <w:tcPr>
            <w:tcW w:w="4785" w:type="dxa"/>
          </w:tcPr>
          <w:p w14:paraId="6B6F2058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14:paraId="2138AEFB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1200000,00</w:t>
            </w:r>
          </w:p>
        </w:tc>
      </w:tr>
      <w:tr w:rsidR="00A20041" w14:paraId="5673C49B" w14:textId="77777777">
        <w:tc>
          <w:tcPr>
            <w:tcW w:w="4785" w:type="dxa"/>
          </w:tcPr>
          <w:p w14:paraId="39909606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AD848F4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20041" w14:paraId="6EADC7A7" w14:textId="77777777">
        <w:tc>
          <w:tcPr>
            <w:tcW w:w="4785" w:type="dxa"/>
          </w:tcPr>
          <w:p w14:paraId="324A53D6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87F174D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60000,00</w:t>
            </w:r>
          </w:p>
        </w:tc>
      </w:tr>
      <w:tr w:rsidR="00A20041" w14:paraId="47416D97" w14:textId="77777777">
        <w:tc>
          <w:tcPr>
            <w:tcW w:w="4785" w:type="dxa"/>
          </w:tcPr>
          <w:p w14:paraId="1BD133FA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3C3BD49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20041" w14:paraId="43743CC9" w14:textId="77777777">
        <w:tc>
          <w:tcPr>
            <w:tcW w:w="4785" w:type="dxa"/>
          </w:tcPr>
          <w:p w14:paraId="34160C0E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CD93287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20041" w14:paraId="08804057" w14:textId="77777777">
        <w:tc>
          <w:tcPr>
            <w:tcW w:w="4785" w:type="dxa"/>
          </w:tcPr>
          <w:p w14:paraId="5D4CB965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3713161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- 20% от начальной цены продажи лота вносится на специальный счет по реквизитам: получатель Каменский Дмитрий Алексеевич (ИНН 772778523947) р/с №40817810350158432428 в ФИЛИАЛ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 Задаток должен поступить на указанный р/с, в течение срока приема заявок на участие в торгах, не позднее времени и даты окончания приема заявок. Задатки возвращаются всем участникам, за исключением победителя, в течение 5 раб.дн. со дня подписания протокола о результатах проведения торгов.</w:t>
            </w:r>
          </w:p>
        </w:tc>
      </w:tr>
      <w:tr w:rsidR="00A20041" w14:paraId="0269C7FF" w14:textId="77777777">
        <w:tc>
          <w:tcPr>
            <w:tcW w:w="4785" w:type="dxa"/>
          </w:tcPr>
          <w:p w14:paraId="3B3104E0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294D2D9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Каменский Дмитрий Алексеевич (ИНН 772778523947) р/с №40817810350158432428 в ФИЛИАЛ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</w:t>
            </w:r>
          </w:p>
        </w:tc>
      </w:tr>
    </w:tbl>
    <w:p w14:paraId="2F2A2A19" w14:textId="77777777" w:rsidR="00A2004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2004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20041" w14:paraId="4D3899BF" w14:textId="77777777">
        <w:tc>
          <w:tcPr>
            <w:tcW w:w="2392" w:type="dxa"/>
          </w:tcPr>
          <w:p w14:paraId="7F9DDE37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662F2B8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D0657BA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760876F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20041" w14:paraId="1031970F" w14:textId="77777777">
        <w:tc>
          <w:tcPr>
            <w:tcW w:w="2392" w:type="dxa"/>
          </w:tcPr>
          <w:p w14:paraId="0F6F07EF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190239B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Бородин Михаил Сергеевич (ИНН-570801606296)</w:t>
            </w:r>
          </w:p>
        </w:tc>
        <w:tc>
          <w:tcPr>
            <w:tcW w:w="2393" w:type="dxa"/>
          </w:tcPr>
          <w:p w14:paraId="01B2CB9A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125362, г. Москва, ул. Циолковского, д. 5, кв. 76</w:t>
            </w:r>
          </w:p>
        </w:tc>
        <w:tc>
          <w:tcPr>
            <w:tcW w:w="2393" w:type="dxa"/>
          </w:tcPr>
          <w:p w14:paraId="433981B3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1320000,00 руб.</w:t>
            </w:r>
          </w:p>
        </w:tc>
      </w:tr>
      <w:tr w:rsidR="00A20041" w14:paraId="088BE559" w14:textId="77777777">
        <w:tc>
          <w:tcPr>
            <w:tcW w:w="2392" w:type="dxa"/>
          </w:tcPr>
          <w:p w14:paraId="597CDB90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5FFF73C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Меньшиков Максим Александрович (ИНН-160502225030)</w:t>
            </w:r>
          </w:p>
        </w:tc>
        <w:tc>
          <w:tcPr>
            <w:tcW w:w="2393" w:type="dxa"/>
          </w:tcPr>
          <w:p w14:paraId="67BC7D0E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143200, Московская область, г. Можайск, ул. 1-я Железнодорожная, д. 59, кв. 5</w:t>
            </w:r>
          </w:p>
        </w:tc>
        <w:tc>
          <w:tcPr>
            <w:tcW w:w="2393" w:type="dxa"/>
          </w:tcPr>
          <w:p w14:paraId="45166E22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1380000,00 руб.</w:t>
            </w:r>
          </w:p>
        </w:tc>
      </w:tr>
    </w:tbl>
    <w:p w14:paraId="79EA366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20041">
        <w:rPr>
          <w:sz w:val="24"/>
          <w:szCs w:val="24"/>
        </w:rPr>
        <w:t>Победителем открытого аукциона по продаже имущества должника Каменский Дмитрий Алексеевич лота № 1 является Меньшиков Максим Александрович (ИНН-160502225030).</w:t>
      </w:r>
    </w:p>
    <w:p w14:paraId="29355081" w14:textId="77777777" w:rsidR="00A20041" w:rsidRDefault="00A2004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7D5E24EC" w14:textId="77777777" w:rsidR="00A20041" w:rsidRDefault="00A2004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0041" w14:paraId="19D70F1C" w14:textId="77777777">
        <w:tc>
          <w:tcPr>
            <w:tcW w:w="4785" w:type="dxa"/>
          </w:tcPr>
          <w:p w14:paraId="1FBB7D8E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6CC61F6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Лот№2: Лексус LX570 2011 г.в., гос. номер К500АА177 VIN JTJHY00WX04073785</w:t>
            </w:r>
          </w:p>
        </w:tc>
      </w:tr>
      <w:tr w:rsidR="00A20041" w14:paraId="0669B537" w14:textId="77777777">
        <w:tc>
          <w:tcPr>
            <w:tcW w:w="4785" w:type="dxa"/>
          </w:tcPr>
          <w:p w14:paraId="6A6B58A5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334A9FA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перечисляет задаток, с помощью программно-аппаратных средств сайта в сети Интернет по адресу https://eurtp.ru/ и в соответствии с регламентом работы ЭТП ООО «ЕВРАЗИЙСКАЯ ТОРГОВАЯ ПЛОЩАДКА» представляет оператору ЭТП заявку на участие в торгах и прилагаемые к ней документы, соответствующие требованиям, установленным ст.110,139 ФЗ №127 «О несостоятельности(банкротстве)»,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 Результаты торгов подводятся на сайте ЭТ</w:t>
            </w:r>
          </w:p>
        </w:tc>
      </w:tr>
      <w:tr w:rsidR="00A20041" w14:paraId="1EAAEEB0" w14:textId="77777777">
        <w:tc>
          <w:tcPr>
            <w:tcW w:w="4785" w:type="dxa"/>
          </w:tcPr>
          <w:p w14:paraId="2059A6D8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A627839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Лот№2: Лексус LX570 2011 г.в., гос. номер К500АА177 VIN JTJHY00WX04073785</w:t>
            </w:r>
          </w:p>
        </w:tc>
      </w:tr>
      <w:tr w:rsidR="00A20041" w14:paraId="5A0F94D2" w14:textId="77777777">
        <w:tc>
          <w:tcPr>
            <w:tcW w:w="4785" w:type="dxa"/>
          </w:tcPr>
          <w:p w14:paraId="1E939075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E19AD07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2300000,00</w:t>
            </w:r>
          </w:p>
        </w:tc>
      </w:tr>
      <w:tr w:rsidR="00A20041" w14:paraId="6A749557" w14:textId="77777777">
        <w:tc>
          <w:tcPr>
            <w:tcW w:w="4785" w:type="dxa"/>
          </w:tcPr>
          <w:p w14:paraId="22CD2DBC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46038EC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20041" w14:paraId="32BC0116" w14:textId="77777777">
        <w:tc>
          <w:tcPr>
            <w:tcW w:w="4785" w:type="dxa"/>
          </w:tcPr>
          <w:p w14:paraId="1592221E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233A7E0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115000,00</w:t>
            </w:r>
          </w:p>
        </w:tc>
      </w:tr>
      <w:tr w:rsidR="00A20041" w14:paraId="06794993" w14:textId="77777777">
        <w:tc>
          <w:tcPr>
            <w:tcW w:w="4785" w:type="dxa"/>
          </w:tcPr>
          <w:p w14:paraId="7182721F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460F3E4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20041" w14:paraId="3F418856" w14:textId="77777777">
        <w:tc>
          <w:tcPr>
            <w:tcW w:w="4785" w:type="dxa"/>
          </w:tcPr>
          <w:p w14:paraId="76083469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3CFA033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20041" w14:paraId="7C04A7D2" w14:textId="77777777">
        <w:tc>
          <w:tcPr>
            <w:tcW w:w="4785" w:type="dxa"/>
          </w:tcPr>
          <w:p w14:paraId="501833D7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B89AED3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для участия в торгах - 20% от начальной цены продажи лота вносится на специальный счет по реквизитам: получатель Каменский Дмитрий Алексеевич (ИНН 772778523947) р/с №40817810350158432428 в ФИЛИАЛ "ЦЕНТРАЛЬНЫЙ" ПАО "СОВКОМБАНК" к/с 30101810150040000763, БИК 045004763, назначение платежа: «Задаток на участие в </w:t>
            </w:r>
            <w:r>
              <w:rPr>
                <w:sz w:val="24"/>
                <w:szCs w:val="24"/>
              </w:rPr>
              <w:lastRenderedPageBreak/>
              <w:t>торгах по продаже имущества Каменского Д.А. за лот №_», без НДС. Задаток должен поступить на указанный р/с, в течение срока приема заявок на участие в торгах, не позднее времени и даты окончания приема заявок. Задатки возвращаются всем участникам, за исключением победителя, в течение 5 раб.дн. со дня подписания протокола о результатах проведения торгов.</w:t>
            </w:r>
          </w:p>
        </w:tc>
      </w:tr>
      <w:tr w:rsidR="00A20041" w14:paraId="7EEC11E2" w14:textId="77777777">
        <w:tc>
          <w:tcPr>
            <w:tcW w:w="4785" w:type="dxa"/>
          </w:tcPr>
          <w:p w14:paraId="59A714F4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79DBC39B" w14:textId="77777777" w:rsidR="00A20041" w:rsidRDefault="00A20041" w:rsidP="00A20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Каменский Дмитрий Алексеевич (ИНН 772778523947) р/с №40817810350158432428 в ФИЛИАЛ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</w:t>
            </w:r>
          </w:p>
        </w:tc>
      </w:tr>
    </w:tbl>
    <w:p w14:paraId="4176FF9E" w14:textId="77777777" w:rsidR="00A20041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</w:p>
    <w:p w14:paraId="0D391543" w14:textId="198A208E" w:rsidR="00183E1F" w:rsidRDefault="00A2004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Торги признаны несостоявшимся согласно п.17 ст.110 ФЗ о банкротстве, т.к. к участию в торгах был допущен только один участник - </w:t>
      </w:r>
      <w:r w:rsidR="002A74FD">
        <w:rPr>
          <w:sz w:val="24"/>
          <w:szCs w:val="24"/>
        </w:rPr>
        <w:t>Бабаевский Евгений Анатольевич (ИНН-773375937577)</w:t>
      </w:r>
      <w:r>
        <w:rPr>
          <w:sz w:val="24"/>
          <w:szCs w:val="24"/>
        </w:rPr>
        <w:t>.</w:t>
      </w:r>
      <w:r w:rsidR="00183E1F">
        <w:rPr>
          <w:sz w:val="24"/>
          <w:szCs w:val="24"/>
        </w:rPr>
        <w:t xml:space="preserve"> </w:t>
      </w:r>
      <w:bookmarkStart w:id="33" w:name="Предложение_2"/>
      <w:bookmarkEnd w:id="33"/>
      <w:r w:rsidR="00183E1F"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1F15C0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364EE6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219FE04" w14:textId="77777777" w:rsidR="002B16A1" w:rsidRPr="002A74FD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A32C62E" w14:textId="77777777" w:rsidR="002B16A1" w:rsidRPr="002A74F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2A74FD">
        <w:rPr>
          <w:sz w:val="24"/>
          <w:szCs w:val="24"/>
        </w:rPr>
        <w:t xml:space="preserve"> </w:t>
      </w:r>
      <w:bookmarkStart w:id="51" w:name="Лот_6"/>
      <w:bookmarkEnd w:id="51"/>
      <w:r w:rsidRPr="002A74FD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2A74FD">
        <w:rPr>
          <w:sz w:val="24"/>
          <w:szCs w:val="24"/>
        </w:rPr>
        <w:t xml:space="preserve"> </w:t>
      </w:r>
      <w:bookmarkStart w:id="53" w:name="Предложение_6"/>
      <w:bookmarkEnd w:id="53"/>
      <w:r w:rsidRPr="002A74FD">
        <w:rPr>
          <w:sz w:val="24"/>
          <w:szCs w:val="24"/>
        </w:rPr>
        <w:t xml:space="preserve"> </w:t>
      </w:r>
      <w:bookmarkStart w:id="54" w:name="Победитель_6"/>
      <w:bookmarkEnd w:id="54"/>
    </w:p>
    <w:p w14:paraId="18E9ADAD" w14:textId="77777777" w:rsidR="002B16A1" w:rsidRPr="002A74F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2A74FD">
        <w:rPr>
          <w:sz w:val="24"/>
          <w:szCs w:val="24"/>
        </w:rPr>
        <w:t xml:space="preserve"> </w:t>
      </w:r>
      <w:bookmarkStart w:id="56" w:name="Лот_7"/>
      <w:bookmarkEnd w:id="56"/>
      <w:r w:rsidRPr="002A74FD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2A74FD">
        <w:rPr>
          <w:sz w:val="24"/>
          <w:szCs w:val="24"/>
        </w:rPr>
        <w:t xml:space="preserve"> </w:t>
      </w:r>
      <w:bookmarkStart w:id="58" w:name="Предложение_7"/>
      <w:bookmarkEnd w:id="58"/>
      <w:r w:rsidRPr="002A74FD">
        <w:rPr>
          <w:sz w:val="24"/>
          <w:szCs w:val="24"/>
        </w:rPr>
        <w:t xml:space="preserve"> </w:t>
      </w:r>
      <w:bookmarkStart w:id="59" w:name="Победитель_7"/>
      <w:bookmarkEnd w:id="59"/>
    </w:p>
    <w:p w14:paraId="57B88CF4" w14:textId="77777777" w:rsidR="002B16A1" w:rsidRPr="002A74F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2A74FD">
        <w:rPr>
          <w:sz w:val="24"/>
          <w:szCs w:val="24"/>
        </w:rPr>
        <w:t xml:space="preserve"> </w:t>
      </w:r>
      <w:bookmarkStart w:id="61" w:name="Лот_8"/>
      <w:bookmarkEnd w:id="61"/>
      <w:r w:rsidRPr="002A74FD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2A74FD">
        <w:rPr>
          <w:sz w:val="24"/>
          <w:szCs w:val="24"/>
        </w:rPr>
        <w:t xml:space="preserve"> </w:t>
      </w:r>
      <w:bookmarkStart w:id="63" w:name="Предложение_8"/>
      <w:bookmarkEnd w:id="63"/>
      <w:r w:rsidRPr="002A74FD">
        <w:rPr>
          <w:sz w:val="24"/>
          <w:szCs w:val="24"/>
        </w:rPr>
        <w:t xml:space="preserve"> </w:t>
      </w:r>
      <w:bookmarkStart w:id="64" w:name="Победитель_8"/>
      <w:bookmarkEnd w:id="64"/>
    </w:p>
    <w:p w14:paraId="5E0454F0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2A74FD">
        <w:rPr>
          <w:sz w:val="24"/>
          <w:szCs w:val="24"/>
        </w:rPr>
        <w:t xml:space="preserve"> </w:t>
      </w:r>
      <w:bookmarkStart w:id="66" w:name="Лот_9"/>
      <w:bookmarkEnd w:id="66"/>
      <w:r w:rsidRPr="002A74FD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2A74FD">
        <w:rPr>
          <w:sz w:val="24"/>
          <w:szCs w:val="24"/>
        </w:rPr>
        <w:t xml:space="preserve"> </w:t>
      </w:r>
      <w:bookmarkStart w:id="68" w:name="Предложение_9"/>
      <w:bookmarkEnd w:id="68"/>
      <w:r w:rsidRPr="002A74FD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73B756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F13875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B3C2B2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E4FB46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2C8D9B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E5421F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CA798D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49FF62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7B2317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A20AE9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2D5F90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D4B4FAE" w14:textId="74DC4F88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Start w:id="126" w:name="Лот_21"/>
      <w:bookmarkStart w:id="127" w:name="ПредложениеНазвание_21"/>
      <w:bookmarkStart w:id="128" w:name="Предложение_21"/>
      <w:bookmarkStart w:id="129" w:name="Победитель_21"/>
      <w:bookmarkStart w:id="130" w:name="ЛотНазвание_22"/>
      <w:bookmarkStart w:id="131" w:name="Лот_22"/>
      <w:bookmarkStart w:id="132" w:name="ПредложениеНазвание_22"/>
      <w:bookmarkStart w:id="133" w:name="Предложение_22"/>
      <w:bookmarkStart w:id="134" w:name="Победитель_22"/>
      <w:bookmarkStart w:id="135" w:name="ЛотНазвание_23"/>
      <w:bookmarkStart w:id="136" w:name="Лот_23"/>
      <w:bookmarkStart w:id="137" w:name="ПредложениеНазвание_23"/>
      <w:bookmarkStart w:id="138" w:name="Предложение_23"/>
      <w:bookmarkStart w:id="139" w:name="Победитель_23"/>
      <w:bookmarkStart w:id="140" w:name="ЛотНазвание_24"/>
      <w:bookmarkStart w:id="141" w:name="Лот_24"/>
      <w:bookmarkStart w:id="142" w:name="ПредложениеНазвание_24"/>
      <w:bookmarkStart w:id="143" w:name="Предложение_24"/>
      <w:bookmarkStart w:id="144" w:name="Победитель_24"/>
      <w:bookmarkStart w:id="145" w:name="ЛотНазвание_25"/>
      <w:bookmarkStart w:id="146" w:name="Лот_25"/>
      <w:bookmarkStart w:id="147" w:name="ПредложениеНазвание_25"/>
      <w:bookmarkStart w:id="148" w:name="Предложение_25"/>
      <w:bookmarkStart w:id="149" w:name="Победитель_25"/>
      <w:bookmarkStart w:id="150" w:name="ЛотНазвание_26"/>
      <w:bookmarkStart w:id="151" w:name="Лот_26"/>
      <w:bookmarkStart w:id="152" w:name="ПредложениеНазвание_26"/>
      <w:bookmarkStart w:id="153" w:name="Предложение_26"/>
      <w:bookmarkStart w:id="154" w:name="Победитель_26"/>
      <w:bookmarkStart w:id="155" w:name="ЛотНазвание_27"/>
      <w:bookmarkStart w:id="156" w:name="Лот_27"/>
      <w:bookmarkStart w:id="157" w:name="ПредложениеНазвание_27"/>
      <w:bookmarkStart w:id="158" w:name="Предложение_27"/>
      <w:bookmarkStart w:id="159" w:name="Победитель_27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</w:p>
    <w:p w14:paraId="7D3CC96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0079D1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F2203AC" w14:textId="77777777" w:rsidR="00362201" w:rsidRPr="002A74FD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6F3BD8B" w14:textId="77777777" w:rsidR="00A57D49" w:rsidRPr="002A74F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1"/>
      <w:bookmarkEnd w:id="175"/>
      <w:r w:rsidRPr="002A74FD">
        <w:rPr>
          <w:sz w:val="24"/>
          <w:szCs w:val="24"/>
        </w:rPr>
        <w:t xml:space="preserve"> </w:t>
      </w:r>
      <w:bookmarkStart w:id="176" w:name="Лот_31"/>
      <w:bookmarkEnd w:id="176"/>
      <w:r w:rsidRPr="002A74FD">
        <w:rPr>
          <w:sz w:val="24"/>
          <w:szCs w:val="24"/>
        </w:rPr>
        <w:t xml:space="preserve"> </w:t>
      </w:r>
      <w:bookmarkStart w:id="177" w:name="ПредложениеНазвание_31"/>
      <w:bookmarkEnd w:id="177"/>
      <w:r w:rsidRPr="002A74FD">
        <w:rPr>
          <w:sz w:val="24"/>
          <w:szCs w:val="24"/>
        </w:rPr>
        <w:t xml:space="preserve"> </w:t>
      </w:r>
      <w:bookmarkStart w:id="178" w:name="Предложение_31"/>
      <w:bookmarkEnd w:id="178"/>
      <w:r w:rsidRPr="002A74FD">
        <w:rPr>
          <w:sz w:val="24"/>
          <w:szCs w:val="24"/>
        </w:rPr>
        <w:t xml:space="preserve"> </w:t>
      </w:r>
      <w:bookmarkStart w:id="179" w:name="Победитель_31"/>
      <w:bookmarkEnd w:id="179"/>
    </w:p>
    <w:p w14:paraId="3FBB5217" w14:textId="77777777" w:rsidR="00A57D49" w:rsidRPr="002A74F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2"/>
      <w:bookmarkEnd w:id="180"/>
      <w:r w:rsidRPr="002A74FD">
        <w:rPr>
          <w:sz w:val="24"/>
          <w:szCs w:val="24"/>
        </w:rPr>
        <w:t xml:space="preserve"> </w:t>
      </w:r>
      <w:bookmarkStart w:id="181" w:name="Лот_32"/>
      <w:bookmarkEnd w:id="181"/>
      <w:r w:rsidRPr="002A74FD">
        <w:rPr>
          <w:sz w:val="24"/>
          <w:szCs w:val="24"/>
        </w:rPr>
        <w:t xml:space="preserve"> </w:t>
      </w:r>
      <w:bookmarkStart w:id="182" w:name="ПредложениеНазвание_32"/>
      <w:bookmarkEnd w:id="182"/>
      <w:r w:rsidRPr="002A74FD">
        <w:rPr>
          <w:sz w:val="24"/>
          <w:szCs w:val="24"/>
        </w:rPr>
        <w:t xml:space="preserve"> </w:t>
      </w:r>
      <w:bookmarkStart w:id="183" w:name="Предложение_32"/>
      <w:bookmarkEnd w:id="183"/>
      <w:r w:rsidRPr="002A74FD">
        <w:rPr>
          <w:sz w:val="24"/>
          <w:szCs w:val="24"/>
        </w:rPr>
        <w:t xml:space="preserve"> </w:t>
      </w:r>
      <w:bookmarkStart w:id="184" w:name="Победитель_32"/>
      <w:bookmarkEnd w:id="184"/>
    </w:p>
    <w:p w14:paraId="104918F8" w14:textId="77777777" w:rsidR="00A57D49" w:rsidRPr="002A74F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5" w:name="ЛотНазвание_33"/>
      <w:bookmarkEnd w:id="185"/>
      <w:r w:rsidRPr="002A74FD">
        <w:rPr>
          <w:sz w:val="24"/>
          <w:szCs w:val="24"/>
        </w:rPr>
        <w:t xml:space="preserve"> </w:t>
      </w:r>
      <w:bookmarkStart w:id="186" w:name="Лот_33"/>
      <w:bookmarkEnd w:id="186"/>
      <w:r w:rsidRPr="002A74FD">
        <w:rPr>
          <w:sz w:val="24"/>
          <w:szCs w:val="24"/>
        </w:rPr>
        <w:t xml:space="preserve"> </w:t>
      </w:r>
      <w:bookmarkStart w:id="187" w:name="ПредложениеНазвание_33"/>
      <w:bookmarkEnd w:id="187"/>
      <w:r w:rsidRPr="002A74FD">
        <w:rPr>
          <w:sz w:val="24"/>
          <w:szCs w:val="24"/>
        </w:rPr>
        <w:t xml:space="preserve"> </w:t>
      </w:r>
      <w:bookmarkStart w:id="188" w:name="Предложение_33"/>
      <w:bookmarkEnd w:id="188"/>
      <w:r w:rsidRPr="002A74FD">
        <w:rPr>
          <w:sz w:val="24"/>
          <w:szCs w:val="24"/>
        </w:rPr>
        <w:t xml:space="preserve"> </w:t>
      </w:r>
      <w:bookmarkStart w:id="189" w:name="Победитель_33"/>
      <w:bookmarkEnd w:id="189"/>
    </w:p>
    <w:p w14:paraId="5F4FA90D" w14:textId="77777777" w:rsidR="00A57D49" w:rsidRPr="002A74FD" w:rsidRDefault="00FA2CE5" w:rsidP="00A57D49">
      <w:pPr>
        <w:spacing w:after="0" w:line="240" w:lineRule="auto"/>
        <w:ind w:left="709"/>
      </w:pPr>
      <w:bookmarkStart w:id="190" w:name="ЛотНазвание_34"/>
      <w:bookmarkEnd w:id="190"/>
      <w:r w:rsidRPr="002A74FD">
        <w:t xml:space="preserve"> </w:t>
      </w:r>
      <w:bookmarkStart w:id="191" w:name="Лот_34"/>
      <w:bookmarkEnd w:id="191"/>
      <w:r w:rsidRPr="002A74FD">
        <w:t xml:space="preserve"> </w:t>
      </w:r>
      <w:bookmarkStart w:id="192" w:name="ПредложениеНазвание_34"/>
      <w:bookmarkEnd w:id="192"/>
      <w:r w:rsidRPr="002A74FD">
        <w:t xml:space="preserve"> </w:t>
      </w:r>
      <w:bookmarkStart w:id="193" w:name="Предложение_34"/>
      <w:bookmarkEnd w:id="193"/>
      <w:r w:rsidRPr="002A74FD">
        <w:t xml:space="preserve"> </w:t>
      </w:r>
      <w:bookmarkStart w:id="194" w:name="Победитель_34"/>
      <w:bookmarkEnd w:id="194"/>
    </w:p>
    <w:p w14:paraId="0E153217" w14:textId="77777777" w:rsidR="00FA2CE5" w:rsidRPr="002A74FD" w:rsidRDefault="00FA2CE5" w:rsidP="00A57D49">
      <w:pPr>
        <w:spacing w:after="0" w:line="240" w:lineRule="auto"/>
        <w:ind w:left="709"/>
      </w:pPr>
      <w:bookmarkStart w:id="195" w:name="ЛотНазвание_35"/>
      <w:bookmarkEnd w:id="195"/>
      <w:r w:rsidRPr="002A74FD">
        <w:t xml:space="preserve"> </w:t>
      </w:r>
      <w:bookmarkStart w:id="196" w:name="Лот_35"/>
      <w:bookmarkEnd w:id="196"/>
      <w:r w:rsidRPr="002A74FD">
        <w:t xml:space="preserve"> </w:t>
      </w:r>
      <w:bookmarkStart w:id="197" w:name="ПредложениеНазвание_35"/>
      <w:bookmarkEnd w:id="197"/>
      <w:r w:rsidRPr="002A74FD">
        <w:t xml:space="preserve"> </w:t>
      </w:r>
      <w:bookmarkStart w:id="198" w:name="Предложение_35"/>
      <w:bookmarkEnd w:id="198"/>
      <w:r w:rsidRPr="002A74FD">
        <w:t xml:space="preserve"> </w:t>
      </w:r>
      <w:bookmarkStart w:id="199" w:name="Победитель_35"/>
      <w:bookmarkEnd w:id="199"/>
    </w:p>
    <w:p w14:paraId="2CB22B08" w14:textId="77777777" w:rsidR="0044172D" w:rsidRPr="0044172D" w:rsidRDefault="0044172D" w:rsidP="0044172D">
      <w:pPr>
        <w:rPr>
          <w:sz w:val="24"/>
          <w:szCs w:val="24"/>
        </w:rPr>
      </w:pPr>
      <w:bookmarkStart w:id="200" w:name="ЛотНазвание_36"/>
      <w:bookmarkEnd w:id="200"/>
      <w:r w:rsidRPr="0044172D">
        <w:rPr>
          <w:sz w:val="24"/>
          <w:szCs w:val="24"/>
        </w:rPr>
        <w:lastRenderedPageBreak/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A29AB25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B979118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0A619B7" w14:textId="77777777" w:rsidR="00EB4646" w:rsidRPr="00BE0A9B" w:rsidRDefault="00EB4646" w:rsidP="00EB4646">
      <w:pPr>
        <w:rPr>
          <w:sz w:val="24"/>
          <w:szCs w:val="24"/>
        </w:rPr>
      </w:pPr>
      <w:bookmarkStart w:id="201" w:name="ПодтверждениеПодпись"/>
      <w:bookmarkEnd w:id="201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415BF"/>
    <w:rsid w:val="002A74FD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20041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CA3AD"/>
  <w15:docId w15:val="{C0F618D3-6018-4FD5-8691-68BBFF82A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1658C-5551-4A0B-BA20-37DC9484A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1441</Words>
  <Characters>8219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u10142</cp:lastModifiedBy>
  <cp:revision>3</cp:revision>
  <dcterms:created xsi:type="dcterms:W3CDTF">2022-08-10T10:06:00Z</dcterms:created>
  <dcterms:modified xsi:type="dcterms:W3CDTF">2022-08-10T10:17:00Z</dcterms:modified>
</cp:coreProperties>
</file>