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0712" w:rsidRDefault="009A4B3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ДОГОВОР О ЗАДАТКЕ </w:t>
      </w:r>
    </w:p>
    <w:p w:rsidR="00110712" w:rsidRDefault="00110712">
      <w:p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ind w:left="0" w:hanging="2"/>
        <w:rPr>
          <w:color w:val="000000"/>
          <w:sz w:val="22"/>
          <w:szCs w:val="22"/>
        </w:rPr>
      </w:pPr>
    </w:p>
    <w:p w:rsidR="00110712" w:rsidRDefault="009A4B3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г. Москва                                                                                                                             </w:t>
      </w:r>
      <w:proofErr w:type="gramStart"/>
      <w:r>
        <w:rPr>
          <w:color w:val="000000"/>
          <w:sz w:val="22"/>
          <w:szCs w:val="22"/>
        </w:rPr>
        <w:t xml:space="preserve">   «</w:t>
      </w:r>
      <w:proofErr w:type="gramEnd"/>
      <w:r>
        <w:rPr>
          <w:color w:val="000000"/>
          <w:sz w:val="22"/>
          <w:szCs w:val="22"/>
          <w:u w:val="single"/>
        </w:rPr>
        <w:t>___</w:t>
      </w:r>
      <w:r>
        <w:rPr>
          <w:color w:val="000000"/>
          <w:sz w:val="22"/>
          <w:szCs w:val="22"/>
        </w:rPr>
        <w:t xml:space="preserve">» </w:t>
      </w:r>
      <w:r>
        <w:rPr>
          <w:color w:val="000000"/>
          <w:sz w:val="22"/>
          <w:szCs w:val="22"/>
          <w:u w:val="single"/>
        </w:rPr>
        <w:t>__________</w:t>
      </w:r>
      <w:r>
        <w:rPr>
          <w:color w:val="000000"/>
          <w:sz w:val="22"/>
          <w:szCs w:val="22"/>
        </w:rPr>
        <w:t xml:space="preserve"> 2022 г.</w:t>
      </w:r>
    </w:p>
    <w:p w:rsidR="00110712" w:rsidRDefault="00110712">
      <w:p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ind w:left="0" w:hanging="2"/>
        <w:rPr>
          <w:color w:val="000000"/>
          <w:sz w:val="22"/>
          <w:szCs w:val="22"/>
        </w:rPr>
      </w:pPr>
    </w:p>
    <w:p w:rsidR="00110712" w:rsidRDefault="009A4B3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Организатор торгов по продаже имущества должника АО «Республиканская топливно-энергетическая компания»</w:t>
      </w:r>
      <w:r>
        <w:rPr>
          <w:color w:val="000000"/>
          <w:sz w:val="22"/>
          <w:szCs w:val="22"/>
        </w:rPr>
        <w:t xml:space="preserve"> (ОГРН 1027739127987, ИНН 7708117680, 127282, г. Москва, ул. </w:t>
      </w:r>
      <w:proofErr w:type="spellStart"/>
      <w:r>
        <w:rPr>
          <w:color w:val="000000"/>
          <w:sz w:val="22"/>
          <w:szCs w:val="22"/>
        </w:rPr>
        <w:t>Чермянская</w:t>
      </w:r>
      <w:proofErr w:type="spellEnd"/>
      <w:r>
        <w:rPr>
          <w:color w:val="000000"/>
          <w:sz w:val="22"/>
          <w:szCs w:val="22"/>
        </w:rPr>
        <w:t>, д.5, стр.1, эт.3, пом. 10), решение Арбитражного суда города Москвы по делу № А40</w:t>
      </w:r>
      <w:r>
        <w:rPr>
          <w:color w:val="000000"/>
          <w:sz w:val="22"/>
          <w:szCs w:val="22"/>
        </w:rPr>
        <w:t xml:space="preserve">-214925/2020 от 10.03.2021 г., конкурсный управляющий </w:t>
      </w:r>
      <w:proofErr w:type="spellStart"/>
      <w:r>
        <w:rPr>
          <w:color w:val="000000"/>
          <w:sz w:val="22"/>
          <w:szCs w:val="22"/>
        </w:rPr>
        <w:t>Шкарупин</w:t>
      </w:r>
      <w:proofErr w:type="spellEnd"/>
      <w:r>
        <w:rPr>
          <w:color w:val="000000"/>
          <w:sz w:val="22"/>
          <w:szCs w:val="22"/>
        </w:rPr>
        <w:t xml:space="preserve"> Александр Вячеславович (ИНН 344502900888 , СНИЛС 193-383-47602, адрес: 400005, г. Волгоград, а/я 3, член ААУ «ЦФОП АПК» ( ИНН 7707030411, ОГРН 1107799002057, 107031, г. Москва, ул. Б. Дмитровка</w:t>
      </w:r>
      <w:r>
        <w:rPr>
          <w:color w:val="000000"/>
          <w:sz w:val="22"/>
          <w:szCs w:val="22"/>
        </w:rPr>
        <w:t xml:space="preserve">, д. 32, стр. 1) </w:t>
      </w:r>
      <w:r>
        <w:rPr>
          <w:b/>
          <w:color w:val="000000"/>
          <w:sz w:val="22"/>
          <w:szCs w:val="22"/>
        </w:rPr>
        <w:t>ООО «Глобус-Консалт»</w:t>
      </w:r>
      <w:r>
        <w:rPr>
          <w:color w:val="000000"/>
          <w:sz w:val="22"/>
          <w:szCs w:val="22"/>
        </w:rPr>
        <w:t xml:space="preserve"> (ОГРН 1163443081526, ИНН/ КПП 3444261786 / 344401001, юр. адрес: 400005, г. Волгоград, ул. 7-й Гвардейской, д. 2, оф. 214, почтовый адрес: 400005, г. Волгоград, а/я №59; тел. </w:t>
      </w:r>
      <w:r>
        <w:rPr>
          <w:sz w:val="22"/>
          <w:szCs w:val="22"/>
        </w:rPr>
        <w:t>+7(8442)684867</w:t>
      </w:r>
      <w:r>
        <w:rPr>
          <w:color w:val="000000"/>
          <w:sz w:val="22"/>
          <w:szCs w:val="22"/>
        </w:rPr>
        <w:t>, e-mail: globusconsult@yande</w:t>
      </w:r>
      <w:r>
        <w:rPr>
          <w:color w:val="000000"/>
          <w:sz w:val="22"/>
          <w:szCs w:val="22"/>
        </w:rPr>
        <w:t xml:space="preserve">x.ru, СРО ААУ «ЦФОП АПК» (ИНН 7707030411, ОГРН 1107799002057, 107031, г. Москва, ул. Б. Дмитровка, д. 32, стр. 1) в лице генерального директора Мордвинцевой Натальи Алексеевны, действующей на основании Устава, именуемый в дальнейшем «Организатор торгов» с </w:t>
      </w:r>
      <w:r>
        <w:rPr>
          <w:color w:val="000000"/>
          <w:sz w:val="22"/>
          <w:szCs w:val="22"/>
        </w:rPr>
        <w:t>одной стороны, и ____________, именуемый в дальнейшем «Заявитель», с другой стороны, заключили настоящий договор о нижеследующем:</w:t>
      </w:r>
    </w:p>
    <w:p w:rsidR="00110712" w:rsidRDefault="0011071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 w:val="22"/>
          <w:szCs w:val="22"/>
        </w:rPr>
      </w:pPr>
    </w:p>
    <w:p w:rsidR="00110712" w:rsidRDefault="009A4B3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1.ПРЕДМЕТ ДОГОВОРА</w:t>
      </w:r>
    </w:p>
    <w:p w:rsidR="00110712" w:rsidRDefault="009A4B3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1.1. В соответствии с условиями настоящего Договора Заявитель для участия в торгах открытых по составу уча</w:t>
      </w:r>
      <w:r>
        <w:rPr>
          <w:color w:val="000000"/>
          <w:sz w:val="22"/>
          <w:szCs w:val="22"/>
        </w:rPr>
        <w:t xml:space="preserve">стников и по форме подачи предложений о цене по продаже Имущества должника на электронной торговой площадке ЭТП ООО «Евразийская торговая площадка» по адресу в сети Интернет: http://eurtp.ru/, вносит задаток в размере </w:t>
      </w:r>
      <w:r>
        <w:rPr>
          <w:b/>
          <w:color w:val="000000"/>
          <w:sz w:val="22"/>
          <w:szCs w:val="22"/>
        </w:rPr>
        <w:t>10% от начальной цены лота</w:t>
      </w:r>
      <w:r>
        <w:rPr>
          <w:color w:val="000000"/>
          <w:sz w:val="22"/>
          <w:szCs w:val="22"/>
        </w:rPr>
        <w:t>, на расчетн</w:t>
      </w:r>
      <w:r>
        <w:rPr>
          <w:color w:val="000000"/>
          <w:sz w:val="22"/>
          <w:szCs w:val="22"/>
        </w:rPr>
        <w:t>ый счет, указанный в пункте 5 настоящего договора. Имущество к продаже, обремененного залогом ООО "Сбербанк Инвестиции", а также свободное от залога</w:t>
      </w:r>
      <w:r>
        <w:rPr>
          <w:b/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(доля залогового имущества лота составляет 90,37%, доля </w:t>
      </w:r>
      <w:proofErr w:type="spellStart"/>
      <w:r>
        <w:rPr>
          <w:color w:val="000000"/>
          <w:sz w:val="22"/>
          <w:szCs w:val="22"/>
        </w:rPr>
        <w:t>незалогового</w:t>
      </w:r>
      <w:proofErr w:type="spellEnd"/>
      <w:r>
        <w:rPr>
          <w:color w:val="000000"/>
          <w:sz w:val="22"/>
          <w:szCs w:val="22"/>
        </w:rPr>
        <w:t xml:space="preserve"> имущества составляет 9,63 %):</w:t>
      </w:r>
    </w:p>
    <w:p w:rsidR="00110712" w:rsidRDefault="009A4B3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 xml:space="preserve">Лот №5: </w:t>
      </w:r>
      <w:r>
        <w:rPr>
          <w:color w:val="000000"/>
          <w:sz w:val="22"/>
          <w:szCs w:val="22"/>
        </w:rPr>
        <w:t xml:space="preserve">Имущественный комплекс, расположенный по адресу: Республика Башкортостан, г Уфа, р-н Орджоникидзевский, ул. Юбилейная, № 1. Полные сведения представлены в табличной форме в Приложении №1 настоящего договора. Начальная цена </w:t>
      </w:r>
      <w:r>
        <w:rPr>
          <w:sz w:val="22"/>
          <w:szCs w:val="22"/>
        </w:rPr>
        <w:t>157 026 503,70</w:t>
      </w:r>
      <w:r>
        <w:rPr>
          <w:color w:val="000000"/>
          <w:sz w:val="22"/>
          <w:szCs w:val="22"/>
        </w:rPr>
        <w:t xml:space="preserve"> руб. (НДС не облаг</w:t>
      </w:r>
      <w:r>
        <w:rPr>
          <w:color w:val="000000"/>
          <w:sz w:val="22"/>
          <w:szCs w:val="22"/>
        </w:rPr>
        <w:t>ается).</w:t>
      </w:r>
    </w:p>
    <w:p w:rsidR="00110712" w:rsidRDefault="009A4B3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1.2. Задаток вносится Заявителем в счет обеспечения исполнения обязательств по заключению договора купли-продажи имущества, его оплаты и в счет причитающихся с Заявителя платежей по договору купли-продажи в случае признания Заявителя победителем то</w:t>
      </w:r>
      <w:r>
        <w:rPr>
          <w:color w:val="000000"/>
          <w:sz w:val="22"/>
          <w:szCs w:val="22"/>
        </w:rPr>
        <w:t>ргов.</w:t>
      </w:r>
    </w:p>
    <w:p w:rsidR="00110712" w:rsidRDefault="009A4B3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1.3. Заявитель не вправе изменять условия настоящего договора.</w:t>
      </w:r>
    </w:p>
    <w:p w:rsidR="00110712" w:rsidRDefault="0011071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 w:val="22"/>
          <w:szCs w:val="22"/>
        </w:rPr>
      </w:pPr>
    </w:p>
    <w:p w:rsidR="00110712" w:rsidRDefault="009A4B3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 ПОРЯДОК ВНЕСЕНИЯ ЗАДАТКА</w:t>
      </w:r>
    </w:p>
    <w:p w:rsidR="00110712" w:rsidRDefault="009A4B3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2.1.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п.5 настоящего договора. Заявитель вправе на</w:t>
      </w:r>
      <w:r>
        <w:rPr>
          <w:color w:val="000000"/>
          <w:sz w:val="22"/>
          <w:szCs w:val="22"/>
        </w:rPr>
        <w:t>править задаток на счета, указанные в п.5 настоящего договора,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</w:t>
      </w:r>
    </w:p>
    <w:p w:rsidR="00110712" w:rsidRDefault="009A4B3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2.2. З</w:t>
      </w:r>
      <w:r>
        <w:rPr>
          <w:color w:val="000000"/>
          <w:sz w:val="22"/>
          <w:szCs w:val="22"/>
        </w:rPr>
        <w:t>адаток должен поступить не позднее даты составления протокола об определении участников торгов. В случае не поступления суммы задатка в установленный срок, обязательства Заявителя по внесению задатка считаются невыполненными. В этом случае Заявитель к учас</w:t>
      </w:r>
      <w:r>
        <w:rPr>
          <w:color w:val="000000"/>
          <w:sz w:val="22"/>
          <w:szCs w:val="22"/>
        </w:rPr>
        <w:t>тию в торгах не допускается. Документом, подтверждающим внесение или невнесение Заявителем задатка, является выписка с р/с организатора торгов, указанного в п. 5 настоящего Договора.</w:t>
      </w:r>
    </w:p>
    <w:p w:rsidR="00110712" w:rsidRDefault="009A4B3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2.3. Риски несвоевременного исполнения банками платежных документов и зач</w:t>
      </w:r>
      <w:r>
        <w:rPr>
          <w:color w:val="000000"/>
          <w:sz w:val="22"/>
          <w:szCs w:val="22"/>
        </w:rPr>
        <w:t>исления денежных средств несет Заявитель.</w:t>
      </w:r>
    </w:p>
    <w:p w:rsidR="00110712" w:rsidRDefault="009A4B3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2.4. Подписанием настоящего договора Заявитель подтверждает факт того, что он ознакомлен и согласен с условиями, сроками и порядком проведения торгов, сроками и порядком приема заявок, задатков, а также порядком по</w:t>
      </w:r>
      <w:r>
        <w:rPr>
          <w:color w:val="000000"/>
          <w:sz w:val="22"/>
          <w:szCs w:val="22"/>
        </w:rPr>
        <w:t>дведения итогов торгов, указанными на сайте электронной площадки и в сообщении о торгах, опубликованном в соответствии с требованиями Федерального закона от 26.10.2002г. №127-ФЗ «О несостоятельности (банкротстве)». </w:t>
      </w:r>
    </w:p>
    <w:p w:rsidR="00110712" w:rsidRDefault="009A4B3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2.5. Заявитель дает согласие на обработк</w:t>
      </w:r>
      <w:r>
        <w:rPr>
          <w:color w:val="000000"/>
          <w:sz w:val="22"/>
          <w:szCs w:val="22"/>
        </w:rPr>
        <w:t>у Организатором торгов своих персональных данных, то есть совершение, в том числе, следующих действий: обработку (включая сбор, систематизацию, накопление, хранение, уточнение (обновление, изменение), использование, обезличивание, блокирование, уничтожение</w:t>
      </w:r>
      <w:r>
        <w:rPr>
          <w:color w:val="000000"/>
          <w:sz w:val="22"/>
          <w:szCs w:val="22"/>
        </w:rPr>
        <w:t xml:space="preserve"> персональных данных), при этом общее описание вышеуказанных способов обработки данных приведено в Федеральном законе от 27.07.2006 № 152-ФЗ, а также на передачу такой информации третьим лицам, в случаях, не противоречащих с действующим законодательством Р</w:t>
      </w:r>
      <w:r>
        <w:rPr>
          <w:color w:val="000000"/>
          <w:sz w:val="22"/>
          <w:szCs w:val="22"/>
        </w:rPr>
        <w:t>Ф. Настоящее согласие действует бессрочно. Заявитель подтверждает, что ознакомлен с положениями Федерального закона от 27.07.2006 № 152-ФЗ “О персональных данных”, права и обязанности в области защиты персональных данных ему известны.</w:t>
      </w:r>
    </w:p>
    <w:p w:rsidR="00110712" w:rsidRDefault="0011071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:rsidR="00110712" w:rsidRDefault="009A4B3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3. ПОРЯДОК ВОЗВРАТА </w:t>
      </w:r>
      <w:r>
        <w:rPr>
          <w:color w:val="000000"/>
          <w:sz w:val="22"/>
          <w:szCs w:val="22"/>
        </w:rPr>
        <w:t>И УДЕРЖАНИЯ ЗАДАТКА</w:t>
      </w:r>
    </w:p>
    <w:p w:rsidR="00110712" w:rsidRDefault="009A4B3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3.1. Задаток возвращается в случаях и в сроки, установленные </w:t>
      </w:r>
      <w:proofErr w:type="spellStart"/>
      <w:r>
        <w:rPr>
          <w:color w:val="000000"/>
          <w:sz w:val="22"/>
          <w:szCs w:val="22"/>
        </w:rPr>
        <w:t>п.п</w:t>
      </w:r>
      <w:proofErr w:type="spellEnd"/>
      <w:r>
        <w:rPr>
          <w:color w:val="000000"/>
          <w:sz w:val="22"/>
          <w:szCs w:val="22"/>
        </w:rPr>
        <w:t>. 3.2 настоящего Договора, путем перечисления суммы внесенного задатка на указанный в договоре счет Заявителя.</w:t>
      </w:r>
    </w:p>
    <w:p w:rsidR="00110712" w:rsidRDefault="009A4B3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В случае изменения своих банковских реквизитов, Заявитель обя</w:t>
      </w:r>
      <w:r>
        <w:rPr>
          <w:color w:val="000000"/>
          <w:sz w:val="22"/>
          <w:szCs w:val="22"/>
        </w:rPr>
        <w:t>зан незамедлительно информировать Организатора торгов обо всех изменениях. Письменное заявление должно быть направлено на электронную почту Организатору торгов с электронного адреса Заявителя, указанного в заявке. </w:t>
      </w:r>
    </w:p>
    <w:p w:rsidR="00110712" w:rsidRDefault="009A4B3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Организатор торгов не отвечает за нарушение установленных настоящим Договором сроков возврата задатка в случае, если Заявитель своевременно не информировал об изменении своих банковских реквизитов в установленном порядке согласно настоящего Договора.</w:t>
      </w:r>
    </w:p>
    <w:p w:rsidR="00110712" w:rsidRDefault="009A4B3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3.2. </w:t>
      </w:r>
      <w:r>
        <w:rPr>
          <w:color w:val="000000"/>
          <w:sz w:val="22"/>
          <w:szCs w:val="22"/>
        </w:rPr>
        <w:t>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</w:r>
    </w:p>
    <w:p w:rsidR="00110712" w:rsidRDefault="009A4B3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В случае победы Заявителя на торгах задаток Заявителя не возвращае</w:t>
      </w:r>
      <w:r>
        <w:rPr>
          <w:color w:val="000000"/>
          <w:sz w:val="22"/>
          <w:szCs w:val="22"/>
        </w:rPr>
        <w:t>тся, а засчитывается в счет исполнения обязательства победившего на торгах Заявителя по уплате итоговой цены лота, реализованного на торгах. </w:t>
      </w:r>
    </w:p>
    <w:p w:rsidR="00110712" w:rsidRDefault="009A4B3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3.3. В случае отказа или уклонения победителя торгов от подписания договора купли-продажи в установленный срок, вн</w:t>
      </w:r>
      <w:r>
        <w:rPr>
          <w:color w:val="000000"/>
          <w:sz w:val="22"/>
          <w:szCs w:val="22"/>
        </w:rPr>
        <w:t xml:space="preserve">есенный задаток ему не возвращается и конкурсный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 имущества, предложенной другими участниками торгов, за </w:t>
      </w:r>
      <w:r>
        <w:rPr>
          <w:color w:val="000000"/>
          <w:sz w:val="22"/>
          <w:szCs w:val="22"/>
        </w:rPr>
        <w:t>исключением победителя торгов.</w:t>
      </w:r>
    </w:p>
    <w:p w:rsidR="00110712" w:rsidRDefault="009A4B3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 3.4. Внесенный Заявителем задаток засчитывается в счет оплаты приобретаемого на торгах Имущества при подписании в установленном порядке протокола о результатах торгов, при заключении в установленном порядке договора купли-пр</w:t>
      </w:r>
      <w:r>
        <w:rPr>
          <w:color w:val="000000"/>
          <w:sz w:val="22"/>
          <w:szCs w:val="22"/>
        </w:rPr>
        <w:t>одажи имущества.</w:t>
      </w:r>
    </w:p>
    <w:p w:rsidR="00110712" w:rsidRDefault="0011071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 w:val="22"/>
          <w:szCs w:val="22"/>
        </w:rPr>
      </w:pPr>
    </w:p>
    <w:p w:rsidR="00110712" w:rsidRDefault="009A4B3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4. СРОК ДЕЙСТВИЯ НАСТОЯЩЕГО ДОГОВОРА</w:t>
      </w:r>
    </w:p>
    <w:p w:rsidR="00110712" w:rsidRDefault="009A4B3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4.1. Настоящий Договор вступает в силу с момента его подписания Сторонами и прекращает свое действие после исполнения Сторонами всех обязательств.</w:t>
      </w:r>
    </w:p>
    <w:p w:rsidR="00110712" w:rsidRDefault="009A4B3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4.2. Всевозможные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разрешение Арбитражного суда Моско</w:t>
      </w:r>
      <w:r>
        <w:rPr>
          <w:color w:val="000000"/>
          <w:sz w:val="22"/>
          <w:szCs w:val="22"/>
        </w:rPr>
        <w:t>вской области в соответствии с действующим законодательством Российской Федерации.</w:t>
      </w:r>
    </w:p>
    <w:p w:rsidR="00110712" w:rsidRDefault="009A4B3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4.3. Настоящий Договор составлен в двух экземплярах, имеющих одинаковую юридическую силу, по одному для каждой из Сторон.</w:t>
      </w:r>
    </w:p>
    <w:p w:rsidR="00110712" w:rsidRDefault="00110712">
      <w:p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ind w:left="0" w:hanging="2"/>
        <w:rPr>
          <w:color w:val="000000"/>
          <w:sz w:val="22"/>
          <w:szCs w:val="22"/>
        </w:rPr>
      </w:pPr>
    </w:p>
    <w:p w:rsidR="00110712" w:rsidRDefault="009A4B3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5. МЕСТО НАХОЖДЕНИЯ И БАНКОВСКИЕ РЕКВИЗИТЫ СТОРОН</w:t>
      </w:r>
    </w:p>
    <w:p w:rsidR="00110712" w:rsidRDefault="0011071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 w:val="22"/>
          <w:szCs w:val="22"/>
        </w:rPr>
      </w:pPr>
    </w:p>
    <w:p w:rsidR="00110712" w:rsidRDefault="009A4B3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Продавец:</w:t>
      </w:r>
    </w:p>
    <w:p w:rsidR="00110712" w:rsidRDefault="009A4B3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Организатор торгов ООО «Глобус-Консалт»</w:t>
      </w:r>
    </w:p>
    <w:p w:rsidR="00110712" w:rsidRDefault="009A4B3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ОГРН 1163443081526, ИНН 3444261786, КПП 344401001 </w:t>
      </w:r>
    </w:p>
    <w:p w:rsidR="00110712" w:rsidRDefault="009A4B3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юр. адрес: 400005, г. Волгоград, ул. 7-й Гвардейской, д. 2, оф. 214</w:t>
      </w:r>
    </w:p>
    <w:p w:rsidR="0093432E" w:rsidRDefault="009A4B3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почтовый адрес: 400005, г. Волгоград, а/я №59, </w:t>
      </w:r>
    </w:p>
    <w:p w:rsidR="00110712" w:rsidRPr="009A4B39" w:rsidRDefault="009A4B3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  <w:lang w:val="en-US"/>
        </w:rPr>
      </w:pPr>
      <w:r>
        <w:rPr>
          <w:color w:val="000000"/>
          <w:sz w:val="22"/>
          <w:szCs w:val="22"/>
        </w:rPr>
        <w:t>тел</w:t>
      </w:r>
      <w:r w:rsidRPr="009A4B39">
        <w:rPr>
          <w:color w:val="000000"/>
          <w:sz w:val="22"/>
          <w:szCs w:val="22"/>
          <w:lang w:val="en-US"/>
        </w:rPr>
        <w:t xml:space="preserve">. </w:t>
      </w:r>
      <w:r w:rsidRPr="009A4B39">
        <w:rPr>
          <w:sz w:val="22"/>
          <w:szCs w:val="22"/>
          <w:lang w:val="en-US"/>
        </w:rPr>
        <w:t>+7(8442)684867</w:t>
      </w:r>
      <w:r w:rsidRPr="009A4B39">
        <w:rPr>
          <w:color w:val="000000"/>
          <w:sz w:val="22"/>
          <w:szCs w:val="22"/>
          <w:lang w:val="en-US"/>
        </w:rPr>
        <w:t xml:space="preserve">, e-mail: </w:t>
      </w:r>
      <w:hyperlink r:id="rId6">
        <w:r w:rsidRPr="009A4B39">
          <w:rPr>
            <w:color w:val="0000FF"/>
            <w:sz w:val="22"/>
            <w:szCs w:val="22"/>
            <w:u w:val="single"/>
            <w:lang w:val="en-US"/>
          </w:rPr>
          <w:t>globusconsult@yandex.ru</w:t>
        </w:r>
      </w:hyperlink>
    </w:p>
    <w:p w:rsidR="00110712" w:rsidRPr="009A4B39" w:rsidRDefault="0011071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 w:val="22"/>
          <w:szCs w:val="22"/>
          <w:lang w:val="en-US"/>
        </w:rPr>
      </w:pPr>
    </w:p>
    <w:p w:rsidR="00110712" w:rsidRDefault="009A4B39">
      <w:pPr>
        <w:ind w:left="0" w:hanging="2"/>
        <w:rPr>
          <w:b/>
          <w:sz w:val="22"/>
          <w:szCs w:val="22"/>
        </w:rPr>
      </w:pPr>
      <w:r>
        <w:rPr>
          <w:b/>
          <w:sz w:val="22"/>
          <w:szCs w:val="22"/>
        </w:rPr>
        <w:t>Реквизиты:</w:t>
      </w:r>
    </w:p>
    <w:p w:rsidR="00110712" w:rsidRDefault="009A4B39">
      <w:pPr>
        <w:ind w:left="0" w:hanging="2"/>
        <w:rPr>
          <w:sz w:val="22"/>
          <w:szCs w:val="22"/>
        </w:rPr>
      </w:pPr>
      <w:r>
        <w:rPr>
          <w:sz w:val="22"/>
          <w:szCs w:val="22"/>
        </w:rPr>
        <w:t>Получатель: ООО «Глобус-Консалт»</w:t>
      </w:r>
      <w:r>
        <w:rPr>
          <w:sz w:val="22"/>
          <w:szCs w:val="22"/>
        </w:rPr>
        <w:t xml:space="preserve"> (ИНН </w:t>
      </w:r>
      <w:r w:rsidRPr="00703BCE">
        <w:rPr>
          <w:sz w:val="22"/>
          <w:szCs w:val="22"/>
        </w:rPr>
        <w:t>3444261786</w:t>
      </w:r>
      <w:r>
        <w:rPr>
          <w:sz w:val="22"/>
          <w:szCs w:val="22"/>
        </w:rPr>
        <w:t>)</w:t>
      </w:r>
    </w:p>
    <w:p w:rsidR="00703BCE" w:rsidRDefault="009A4B39">
      <w:pPr>
        <w:ind w:left="0" w:hanging="2"/>
        <w:rPr>
          <w:sz w:val="22"/>
          <w:szCs w:val="22"/>
        </w:rPr>
      </w:pPr>
      <w:r>
        <w:rPr>
          <w:sz w:val="22"/>
          <w:szCs w:val="22"/>
        </w:rPr>
        <w:t>р/с 40702810400000011555, Банк:</w:t>
      </w:r>
      <w:r>
        <w:rPr>
          <w:sz w:val="22"/>
          <w:szCs w:val="22"/>
        </w:rPr>
        <w:t xml:space="preserve"> АО «</w:t>
      </w:r>
      <w:proofErr w:type="spellStart"/>
      <w:r>
        <w:rPr>
          <w:sz w:val="22"/>
          <w:szCs w:val="22"/>
        </w:rPr>
        <w:t>Москомбанк</w:t>
      </w:r>
      <w:proofErr w:type="spellEnd"/>
      <w:r>
        <w:rPr>
          <w:sz w:val="22"/>
          <w:szCs w:val="22"/>
        </w:rPr>
        <w:t xml:space="preserve">» г. Москва, БИК 044525476, </w:t>
      </w:r>
    </w:p>
    <w:p w:rsidR="00110712" w:rsidRDefault="009A4B39">
      <w:pPr>
        <w:ind w:left="0" w:hanging="2"/>
        <w:rPr>
          <w:sz w:val="22"/>
          <w:szCs w:val="22"/>
        </w:rPr>
      </w:pPr>
      <w:r>
        <w:rPr>
          <w:sz w:val="22"/>
          <w:szCs w:val="22"/>
        </w:rPr>
        <w:t>к/с 30101810245250000476 в ГУ Банка России по ЦФО</w:t>
      </w:r>
    </w:p>
    <w:p w:rsidR="00110712" w:rsidRDefault="00110712">
      <w:p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ind w:left="0" w:hanging="2"/>
        <w:rPr>
          <w:color w:val="000000"/>
          <w:sz w:val="22"/>
          <w:szCs w:val="22"/>
        </w:rPr>
      </w:pPr>
    </w:p>
    <w:p w:rsidR="00110712" w:rsidRDefault="009A4B3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Генеральный директор ____________________ /</w:t>
      </w:r>
      <w:r>
        <w:rPr>
          <w:color w:val="000000"/>
          <w:sz w:val="22"/>
          <w:szCs w:val="22"/>
          <w:highlight w:val="white"/>
        </w:rPr>
        <w:t xml:space="preserve"> </w:t>
      </w:r>
      <w:r>
        <w:rPr>
          <w:color w:val="000000"/>
          <w:sz w:val="22"/>
          <w:szCs w:val="22"/>
        </w:rPr>
        <w:t>Мордвинцева Н.А. </w:t>
      </w:r>
    </w:p>
    <w:p w:rsidR="00110712" w:rsidRDefault="009A4B39">
      <w:p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ind w:left="0" w:hanging="2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br/>
      </w:r>
    </w:p>
    <w:p w:rsidR="00110712" w:rsidRDefault="009A4B39">
      <w:pPr>
        <w:pBdr>
          <w:top w:val="nil"/>
          <w:left w:val="nil"/>
          <w:bottom w:val="nil"/>
          <w:right w:val="nil"/>
          <w:between w:val="nil"/>
        </w:pBdr>
        <w:spacing w:after="240" w:line="240" w:lineRule="auto"/>
        <w:ind w:left="0" w:hanging="2"/>
        <w:rPr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Заявитель:</w:t>
      </w:r>
    </w:p>
    <w:p w:rsidR="00110712" w:rsidRDefault="009A4B3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__________________________</w:t>
      </w:r>
    </w:p>
    <w:p w:rsidR="00110712" w:rsidRDefault="0011071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  <w:sz w:val="22"/>
          <w:szCs w:val="22"/>
        </w:rPr>
      </w:pPr>
    </w:p>
    <w:p w:rsidR="00110712" w:rsidRDefault="009A4B3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Реквизиты для возврата задатка:</w:t>
      </w:r>
    </w:p>
    <w:p w:rsidR="00110712" w:rsidRDefault="009A4B3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______________________/_______________</w:t>
      </w:r>
    </w:p>
    <w:p w:rsidR="00413861" w:rsidRDefault="00413861" w:rsidP="009A4B3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sz w:val="22"/>
          <w:szCs w:val="22"/>
        </w:rPr>
      </w:pPr>
    </w:p>
    <w:p w:rsidR="009A4B39" w:rsidRDefault="009A4B39" w:rsidP="009A4B3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Chars="0" w:left="0" w:firstLineChars="0" w:firstLine="0"/>
        <w:jc w:val="both"/>
        <w:rPr>
          <w:sz w:val="22"/>
          <w:szCs w:val="22"/>
        </w:rPr>
      </w:pPr>
      <w:bookmarkStart w:id="0" w:name="_GoBack"/>
      <w:bookmarkEnd w:id="0"/>
    </w:p>
    <w:p w:rsidR="00110712" w:rsidRDefault="0011071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sz w:val="22"/>
          <w:szCs w:val="22"/>
        </w:rPr>
      </w:pPr>
    </w:p>
    <w:p w:rsidR="00110712" w:rsidRDefault="009A4B3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144" w:hanging="2"/>
        <w:jc w:val="right"/>
        <w:rPr>
          <w:color w:val="000000"/>
        </w:rPr>
      </w:pPr>
      <w:r>
        <w:rPr>
          <w:b/>
          <w:color w:val="000000"/>
          <w:sz w:val="20"/>
          <w:szCs w:val="20"/>
        </w:rPr>
        <w:t>Приложение №1 </w:t>
      </w:r>
    </w:p>
    <w:p w:rsidR="00110712" w:rsidRDefault="009A4B3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144" w:hanging="2"/>
        <w:jc w:val="right"/>
        <w:rPr>
          <w:color w:val="000000"/>
        </w:rPr>
      </w:pPr>
      <w:r>
        <w:rPr>
          <w:b/>
          <w:color w:val="000000"/>
          <w:sz w:val="20"/>
          <w:szCs w:val="20"/>
        </w:rPr>
        <w:t>к Договору о задатке от _</w:t>
      </w:r>
      <w:proofErr w:type="gramStart"/>
      <w:r>
        <w:rPr>
          <w:b/>
          <w:color w:val="000000"/>
          <w:sz w:val="20"/>
          <w:szCs w:val="20"/>
        </w:rPr>
        <w:t>_._</w:t>
      </w:r>
      <w:proofErr w:type="gramEnd"/>
      <w:r>
        <w:rPr>
          <w:b/>
          <w:color w:val="000000"/>
          <w:sz w:val="20"/>
          <w:szCs w:val="20"/>
        </w:rPr>
        <w:t>_.2022г. согласно Положению</w:t>
      </w:r>
    </w:p>
    <w:p w:rsidR="00110712" w:rsidRDefault="009A4B3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144" w:hanging="2"/>
        <w:jc w:val="right"/>
        <w:rPr>
          <w:color w:val="000000"/>
        </w:rPr>
      </w:pPr>
      <w:r>
        <w:rPr>
          <w:b/>
          <w:color w:val="000000"/>
          <w:sz w:val="20"/>
          <w:szCs w:val="20"/>
        </w:rPr>
        <w:t> о порядке организации и проведения торгов по реализации заложенного</w:t>
      </w:r>
    </w:p>
    <w:p w:rsidR="00110712" w:rsidRDefault="009A4B3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144" w:hanging="2"/>
        <w:jc w:val="right"/>
        <w:rPr>
          <w:color w:val="000000"/>
        </w:rPr>
      </w:pPr>
      <w:r>
        <w:rPr>
          <w:b/>
          <w:color w:val="000000"/>
          <w:sz w:val="20"/>
          <w:szCs w:val="20"/>
        </w:rPr>
        <w:t> имущества и имущества, свободного от залога, принадлежащего</w:t>
      </w:r>
    </w:p>
    <w:p w:rsidR="00110712" w:rsidRDefault="009A4B3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144" w:hanging="2"/>
        <w:jc w:val="right"/>
        <w:rPr>
          <w:color w:val="000000"/>
        </w:rPr>
      </w:pPr>
      <w:r>
        <w:rPr>
          <w:b/>
          <w:color w:val="000000"/>
          <w:sz w:val="20"/>
          <w:szCs w:val="20"/>
        </w:rPr>
        <w:t>  АО «Республиканская топливно-энергетическая компания» </w:t>
      </w:r>
    </w:p>
    <w:p w:rsidR="00110712" w:rsidRDefault="009A4B3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144" w:hanging="2"/>
        <w:jc w:val="right"/>
        <w:rPr>
          <w:color w:val="000000"/>
        </w:rPr>
      </w:pPr>
      <w:r>
        <w:rPr>
          <w:b/>
          <w:color w:val="000000"/>
          <w:sz w:val="20"/>
          <w:szCs w:val="20"/>
        </w:rPr>
        <w:t>от 09.12.2021г. по делу № А40-214925/2020 </w:t>
      </w:r>
    </w:p>
    <w:p w:rsidR="00110712" w:rsidRDefault="0011071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right="-144" w:hanging="2"/>
        <w:rPr>
          <w:color w:val="000000"/>
        </w:rPr>
      </w:pPr>
    </w:p>
    <w:p w:rsidR="00110712" w:rsidRDefault="009A4B3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center"/>
        <w:rPr>
          <w:color w:val="000000"/>
        </w:rPr>
      </w:pPr>
      <w:r>
        <w:rPr>
          <w:b/>
          <w:color w:val="000000"/>
          <w:sz w:val="20"/>
          <w:szCs w:val="20"/>
        </w:rPr>
        <w:t xml:space="preserve">Перечень имущества АО «Республиканская топливно-энергетическая компания» в составе лота №5, </w:t>
      </w:r>
      <w:r>
        <w:rPr>
          <w:color w:val="000000"/>
          <w:sz w:val="20"/>
          <w:szCs w:val="20"/>
        </w:rPr>
        <w:t xml:space="preserve">расположенного по адресу: Республика Башкортостан, г Уфа, р-н </w:t>
      </w:r>
      <w:proofErr w:type="spellStart"/>
      <w:proofErr w:type="gramStart"/>
      <w:r>
        <w:rPr>
          <w:color w:val="000000"/>
          <w:sz w:val="20"/>
          <w:szCs w:val="20"/>
        </w:rPr>
        <w:t>Орджо-никидзевский</w:t>
      </w:r>
      <w:proofErr w:type="spellEnd"/>
      <w:proofErr w:type="gramEnd"/>
      <w:r>
        <w:rPr>
          <w:color w:val="000000"/>
          <w:sz w:val="20"/>
          <w:szCs w:val="20"/>
        </w:rPr>
        <w:t xml:space="preserve">, </w:t>
      </w:r>
      <w:proofErr w:type="spellStart"/>
      <w:r>
        <w:rPr>
          <w:color w:val="000000"/>
          <w:sz w:val="20"/>
          <w:szCs w:val="20"/>
        </w:rPr>
        <w:t>ул</w:t>
      </w:r>
      <w:proofErr w:type="spellEnd"/>
      <w:r>
        <w:rPr>
          <w:color w:val="000000"/>
          <w:sz w:val="20"/>
          <w:szCs w:val="20"/>
        </w:rPr>
        <w:t xml:space="preserve"> Юбилейная, № 1. </w:t>
      </w:r>
    </w:p>
    <w:p w:rsidR="00110712" w:rsidRDefault="0011071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tbl>
      <w:tblPr>
        <w:tblStyle w:val="ab"/>
        <w:tblW w:w="10703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704"/>
        <w:gridCol w:w="1559"/>
        <w:gridCol w:w="4962"/>
        <w:gridCol w:w="1842"/>
        <w:gridCol w:w="1636"/>
      </w:tblGrid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b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b/>
                <w:color w:val="000000"/>
                <w:sz w:val="20"/>
                <w:szCs w:val="20"/>
              </w:rPr>
              <w:t>Тип объекта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b/>
                <w:color w:val="000000"/>
                <w:sz w:val="20"/>
                <w:szCs w:val="20"/>
              </w:rPr>
              <w:t>Наименование объекта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b/>
                <w:color w:val="000000"/>
                <w:sz w:val="20"/>
                <w:szCs w:val="20"/>
              </w:rPr>
              <w:t>Кадастровый номер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41386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Площадь, </w:t>
            </w:r>
            <w:proofErr w:type="spellStart"/>
            <w:r>
              <w:rPr>
                <w:b/>
                <w:color w:val="000000"/>
                <w:sz w:val="20"/>
                <w:szCs w:val="20"/>
              </w:rPr>
              <w:t>протяженност</w:t>
            </w:r>
            <w:proofErr w:type="spellEnd"/>
            <w:r w:rsidR="009A4B39">
              <w:rPr>
                <w:b/>
                <w:color w:val="000000"/>
                <w:sz w:val="20"/>
                <w:szCs w:val="20"/>
              </w:rPr>
              <w:t>, количество (</w:t>
            </w:r>
            <w:proofErr w:type="spellStart"/>
            <w:r w:rsidR="009A4B39">
              <w:rPr>
                <w:b/>
                <w:color w:val="000000"/>
                <w:sz w:val="20"/>
                <w:szCs w:val="20"/>
              </w:rPr>
              <w:t>кв.м</w:t>
            </w:r>
            <w:proofErr w:type="spellEnd"/>
            <w:r w:rsidR="009A4B39">
              <w:rPr>
                <w:b/>
                <w:color w:val="000000"/>
                <w:sz w:val="20"/>
                <w:szCs w:val="20"/>
              </w:rPr>
              <w:t xml:space="preserve">., </w:t>
            </w:r>
            <w:proofErr w:type="spellStart"/>
            <w:r w:rsidR="009A4B39">
              <w:rPr>
                <w:b/>
                <w:color w:val="000000"/>
                <w:sz w:val="20"/>
                <w:szCs w:val="20"/>
              </w:rPr>
              <w:t>п.м</w:t>
            </w:r>
            <w:proofErr w:type="spellEnd"/>
            <w:r w:rsidR="009A4B39">
              <w:rPr>
                <w:b/>
                <w:color w:val="000000"/>
                <w:sz w:val="20"/>
                <w:szCs w:val="20"/>
              </w:rPr>
              <w:t>., ед.)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Здание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Ангар арочного типа (ранее Склад хранения огнеупоров)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369,4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Здание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Трансформаторная подстанция №2 Корпус 22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02:55:030312:1392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80,8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Здание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Корпус 12 - Административный корпус здравпункт Литер 1Р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02:55:030312:1393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395,2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Здание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Корпус 19 Производственный Литер 1А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02:55:030312:1407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3237,2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Здание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Корпус 48 миниатюрных ламп Литер 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02:55:030312:1450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20568,3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Здание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Корпус 11 Газораспределительный пункт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02:55:030312:1458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26,9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Здание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Станция обезвоживания шлама Корпус 73 Литер 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02:55:030312:1459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273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Здание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Склад отходов цветных металлов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02:55:030312:1460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71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Здание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Корпус 23 Помещение для механизированного узла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02:55:030312:1461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94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Здание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Корпус 10 Центральный материальный склад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02:55:030312:1462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1214,2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Здание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Склад (за складом литья, корп. 10 центральный материальный склад)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146,8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Здание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Корпус 3 Производственный корпус Литер 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02:55:030312:1463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1745,9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Здание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Инструментальный цех Производственный корпус №2 Литер 1в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02:55:030312:1464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1042,3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Здание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Корпус 18 Кузница с заготовительным участком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02:55:030312:1465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486,6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Здание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Корпус 17 административный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02:55:030312:1500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735,5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Здание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Склад для хранения колб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02:55:030312:1501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70,5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Здание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Столовая С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02:55:030312:1502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1927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Здание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Склад литья корпус 51а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02:55:030312:1503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401,6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Здание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Корпус 25 Проходная завода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02:55:030312:1524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153,6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Здание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Склад отходов цветных металлов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02:55:030312:1525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132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Здание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Корпус 35 Главный корпус Литер 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02:55:030312:757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10640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Здание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Корпус 4 Заводоуправление Литер 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02:55:030312:775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1264,9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Здание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Корпус 5 Производственный корпус лабораторно технический Литер 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02:55:030312:796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1234,6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Здание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Склад стройматериалов Корпус 41 Литер 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02:55:030327:10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168,9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Здание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Станция осушки и очистки водорода корпус 37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02:55:030327:12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67,8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Здание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Склад кислот, Литер 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02:55:030327:13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332,4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Здание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Корпус 44 Водородно-кислородная станция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02:55:030327:14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1042,4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Здание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Трансформаторная подстанция №1 Корпус 13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02:55:030327:15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136,7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Здание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Корпус 36 Компрессорная станция Литер Л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02:55:030327:16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729,9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Здание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Корпус 1 Производственное здание картонажного участка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02:55:030327:17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2230,4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Здание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Мазутохранилище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 насосной с 2-мя котлами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02:55:030327:19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24,4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Здание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Склад бумаги - пристрой к корпусу 1 Литер 1П1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02:55:030327:20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1122,2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Здание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Склад бумаги (склад-ангар ТНП)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1630,8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Здание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Корпус 21 Склад огнеопасных материалов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47,6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Здание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Корпус 33 Склад готовой продукции стальной ленты стекла Литер 1Б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02:55:030327:5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2766,2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Здание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Корпус 24 Литер 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02:55:030327:9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1393,7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Здание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Галерея между корпусами 32.19 и 33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77,16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Здание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 xml:space="preserve">Галерея между корпус 35 - </w:t>
            </w:r>
            <w:proofErr w:type="spellStart"/>
            <w:r>
              <w:rPr>
                <w:color w:val="000000"/>
                <w:sz w:val="20"/>
                <w:szCs w:val="20"/>
              </w:rPr>
              <w:t>корп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19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45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Сооружение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 xml:space="preserve">Сети внутриплощадочные канализации </w:t>
            </w:r>
            <w:proofErr w:type="spellStart"/>
            <w:r>
              <w:rPr>
                <w:color w:val="000000"/>
                <w:sz w:val="20"/>
                <w:szCs w:val="20"/>
              </w:rPr>
              <w:t>очист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соор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промстоков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1903,37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Сооружение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Внутризаводские автодороги на территории завода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02:55:030312:1392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40000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Сооружение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Выпуск канализации с площадки хранилища резервного топлива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02:55:030312:1393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450,54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Сооружение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Канапизац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сети и колект.хоз.фек.кан.К73кк5 до к55кк1 до </w:t>
            </w:r>
            <w:proofErr w:type="spellStart"/>
            <w:r>
              <w:rPr>
                <w:color w:val="000000"/>
                <w:sz w:val="20"/>
                <w:szCs w:val="20"/>
              </w:rPr>
              <w:t>колл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02:55:030312:1407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856,94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Сооружение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 xml:space="preserve">канализационные сети и </w:t>
            </w:r>
            <w:proofErr w:type="spellStart"/>
            <w:r>
              <w:rPr>
                <w:color w:val="000000"/>
                <w:sz w:val="20"/>
                <w:szCs w:val="20"/>
              </w:rPr>
              <w:t>колект.хоз.фекальная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канализация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02:55:030312:1450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233,9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Сооружение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Ливневая канализация-10м. Ввод с южной стороны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02:55:030312:1458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Сооружение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Ливневая канализация- 12м КОРП 5ДК-1 ЗОБ.К-13 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02:55:030312:1459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Сооружение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Ливневая канализация-12м Отстойник.Кор,24ч/з дорогу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02:55:030312:1460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Сооружение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 xml:space="preserve">Ливневая канализация- 152м.Кор. </w:t>
            </w:r>
            <w:proofErr w:type="gramStart"/>
            <w:r>
              <w:rPr>
                <w:color w:val="000000"/>
                <w:sz w:val="20"/>
                <w:szCs w:val="20"/>
              </w:rPr>
              <w:t>15,К</w:t>
            </w:r>
            <w:proofErr w:type="gramEnd"/>
            <w:r>
              <w:rPr>
                <w:color w:val="000000"/>
                <w:sz w:val="20"/>
                <w:szCs w:val="20"/>
              </w:rPr>
              <w:t>-111-115 до выхода в овраг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02:55:030312:1461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152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Сооружение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Ливневая канализация-15м.К-130 ДО ДК-131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02:55:030312:1462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Сооружение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Ливневая канализация-15м.К24 до отстойника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Сооружение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 xml:space="preserve">Ливневая канализация-15м.С </w:t>
            </w:r>
            <w:proofErr w:type="spellStart"/>
            <w:r>
              <w:rPr>
                <w:color w:val="000000"/>
                <w:sz w:val="20"/>
                <w:szCs w:val="20"/>
              </w:rPr>
              <w:t>кор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34.К-40-41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02:55:030312:1463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Сооружение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Ливневая канализация-169м ТП N 2.К-125.К-! 17.К-35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02:55:030312:1464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169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Сооружение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Ливневая канализация-18м.Отстойник к N8 до кор.24к-108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02:55:030312:1465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18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Сооружение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 xml:space="preserve">Ливневая канализация-19,3 м </w:t>
            </w:r>
            <w:proofErr w:type="gramStart"/>
            <w:r>
              <w:rPr>
                <w:color w:val="000000"/>
                <w:sz w:val="20"/>
                <w:szCs w:val="20"/>
              </w:rPr>
              <w:t>К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6/7 от печи N1 корп.15 к-111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02:55:030312:1500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19,3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Сооружение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 xml:space="preserve">Ливневая канализация-20м К0Р.35.0ВРАГ </w:t>
            </w:r>
            <w:proofErr w:type="gramStart"/>
            <w:r>
              <w:rPr>
                <w:color w:val="000000"/>
                <w:sz w:val="20"/>
                <w:szCs w:val="20"/>
              </w:rPr>
              <w:t>ОТ-К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117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02:55:030312:1501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Сооружение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 xml:space="preserve">Ливневая канализация-43м </w:t>
            </w:r>
            <w:proofErr w:type="gramStart"/>
            <w:r>
              <w:rPr>
                <w:color w:val="000000"/>
                <w:sz w:val="20"/>
                <w:szCs w:val="20"/>
              </w:rPr>
              <w:t>К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35 к-116 до </w:t>
            </w:r>
            <w:proofErr w:type="spellStart"/>
            <w:r>
              <w:rPr>
                <w:color w:val="000000"/>
                <w:sz w:val="20"/>
                <w:szCs w:val="20"/>
              </w:rPr>
              <w:t>вых.в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овраг к117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02:55:030312:1502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43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Сооружение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Ливневая каналнзация-47м Корп.6/7.смесь кислот до К-110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02:55:030312:1503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47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Сооружение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Ливневая канализация 61 м КОР 35.0ВРАГ ОТ К-1 |7(К-116.К-115)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02:55:030312:1524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61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Сооружение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Ливневая канализация-71м+16. АКС к-2 до к112 магистрали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02:55:030312:1525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71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Сооружение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Ливневая канализация-77м ДК-131-ТПМ2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02:55:030312:757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77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Сооружение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 xml:space="preserve">Ливневая канализация-87,5мКорп </w:t>
            </w:r>
            <w:proofErr w:type="gramStart"/>
            <w:r>
              <w:rPr>
                <w:color w:val="000000"/>
                <w:sz w:val="20"/>
                <w:szCs w:val="20"/>
              </w:rPr>
              <w:t>1,ДК</w:t>
            </w:r>
            <w:proofErr w:type="gramEnd"/>
            <w:r>
              <w:rPr>
                <w:color w:val="000000"/>
                <w:sz w:val="20"/>
                <w:szCs w:val="20"/>
              </w:rPr>
              <w:t>- 123,ТП N2 К-125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02:55:030312:775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87,5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Сооружение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 xml:space="preserve">Ливневая канализания-8м Ввод </w:t>
            </w:r>
            <w:proofErr w:type="spellStart"/>
            <w:r>
              <w:rPr>
                <w:color w:val="000000"/>
                <w:sz w:val="20"/>
                <w:szCs w:val="20"/>
              </w:rPr>
              <w:t>кор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5 от к- 130а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02:55:030312:796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Сооружение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Ливневая канализация-94м.Кор.24-к. 15.К-111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02:55:030327:10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94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Сооружение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Ливневая канадизация-97м печь 6/7 до К- 127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02:55:030327:12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97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Сооружение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 xml:space="preserve">Ливневая канализация </w:t>
            </w:r>
            <w:proofErr w:type="spellStart"/>
            <w:r>
              <w:rPr>
                <w:color w:val="000000"/>
                <w:sz w:val="20"/>
                <w:szCs w:val="20"/>
              </w:rPr>
              <w:t>натерр.завода</w:t>
            </w:r>
            <w:proofErr w:type="spellEnd"/>
            <w:r>
              <w:rPr>
                <w:color w:val="000000"/>
                <w:sz w:val="20"/>
                <w:szCs w:val="20"/>
              </w:rPr>
              <w:t>(К 48)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02:55:030327:13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289,36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Сооружение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Наруж.сети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и </w:t>
            </w:r>
            <w:proofErr w:type="spellStart"/>
            <w:r>
              <w:rPr>
                <w:color w:val="000000"/>
                <w:sz w:val="20"/>
                <w:szCs w:val="20"/>
              </w:rPr>
              <w:t>хоз.фекальной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канализ.на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терр.</w:t>
            </w:r>
            <w:proofErr w:type="gramStart"/>
            <w:r>
              <w:rPr>
                <w:color w:val="000000"/>
                <w:sz w:val="20"/>
                <w:szCs w:val="20"/>
              </w:rPr>
              <w:t>за-вода</w:t>
            </w:r>
            <w:proofErr w:type="gramEnd"/>
            <w:r>
              <w:rPr>
                <w:color w:val="000000"/>
                <w:sz w:val="20"/>
                <w:szCs w:val="20"/>
              </w:rPr>
              <w:t>.К.48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02:55:030327:14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1033,09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Сооружение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 xml:space="preserve">Наружные </w:t>
            </w:r>
            <w:proofErr w:type="spellStart"/>
            <w:r>
              <w:rPr>
                <w:color w:val="000000"/>
                <w:sz w:val="20"/>
                <w:szCs w:val="20"/>
              </w:rPr>
              <w:t>сети.Отвод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канализ.от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сущ.отсг.</w:t>
            </w:r>
            <w:proofErr w:type="gramStart"/>
            <w:r>
              <w:rPr>
                <w:color w:val="000000"/>
                <w:sz w:val="20"/>
                <w:szCs w:val="20"/>
              </w:rPr>
              <w:t>Во-допровод</w:t>
            </w:r>
            <w:proofErr w:type="spellEnd"/>
            <w:proofErr w:type="gramEnd"/>
            <w:r>
              <w:rPr>
                <w:color w:val="000000"/>
                <w:sz w:val="20"/>
                <w:szCs w:val="20"/>
              </w:rPr>
              <w:t xml:space="preserve"> к </w:t>
            </w:r>
            <w:proofErr w:type="spellStart"/>
            <w:r>
              <w:rPr>
                <w:color w:val="000000"/>
                <w:sz w:val="20"/>
                <w:szCs w:val="20"/>
              </w:rPr>
              <w:t>к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38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02:55:030327:15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1898,43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Сооружение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Подз.соор</w:t>
            </w:r>
            <w:proofErr w:type="spellEnd"/>
            <w:r>
              <w:rPr>
                <w:color w:val="000000"/>
                <w:sz w:val="20"/>
                <w:szCs w:val="20"/>
              </w:rPr>
              <w:t>. нейтрализатор НР по генплану N 68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02:55:030327:16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Сооружение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Подз.соор.нейтрализатор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кислотно щелочных стоков по генпл64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02:55:030327:17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 w:rsidR="00110712" w:rsidTr="00413861">
        <w:trPr>
          <w:trHeight w:val="383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Сооружение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Подз.соор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: накопитель разовых </w:t>
            </w:r>
            <w:proofErr w:type="spellStart"/>
            <w:r>
              <w:rPr>
                <w:color w:val="000000"/>
                <w:sz w:val="20"/>
                <w:szCs w:val="20"/>
              </w:rPr>
              <w:t>кисл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щел.стоков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по </w:t>
            </w:r>
            <w:proofErr w:type="spellStart"/>
            <w:r>
              <w:rPr>
                <w:color w:val="000000"/>
                <w:sz w:val="20"/>
                <w:szCs w:val="20"/>
              </w:rPr>
              <w:t>генплл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66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02:55:030327:19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Сооружение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 xml:space="preserve">Подземные сооружения </w:t>
            </w:r>
            <w:proofErr w:type="spellStart"/>
            <w:r>
              <w:rPr>
                <w:color w:val="000000"/>
                <w:sz w:val="20"/>
                <w:szCs w:val="20"/>
              </w:rPr>
              <w:t>усреднитель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кисл.щел.стоков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по генпЛ56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02:55:030327:20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Сооружение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Подз.соор.накопитель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хром стоков по генплану N67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Сооружение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ГТодз.соор.Камера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переключениям генплану N74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Сооружение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Подз.соор</w:t>
            </w:r>
            <w:proofErr w:type="spellEnd"/>
            <w:r>
              <w:rPr>
                <w:color w:val="000000"/>
                <w:sz w:val="20"/>
                <w:szCs w:val="20"/>
              </w:rPr>
              <w:t>. отстойник по генплану N65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02:55:030327:5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Сооружение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Подз.соор.илоуловители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по генплану N71 и N72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02:55:030327:9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Сооружение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Резервуар подземный оборотного водоснабжения п40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Сооружение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Резервуар подземный оборотного водоснабжения N 39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Сооружение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Сеть канализации кислотно-щелочных стоков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1432,49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Сооружение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 xml:space="preserve">Строительство </w:t>
            </w:r>
            <w:proofErr w:type="spellStart"/>
            <w:r>
              <w:rPr>
                <w:color w:val="000000"/>
                <w:sz w:val="20"/>
                <w:szCs w:val="20"/>
              </w:rPr>
              <w:t>дожд.канализации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 лотком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870,97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Сооружение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Хот.фекальная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канализация-102м </w:t>
            </w:r>
            <w:proofErr w:type="spellStart"/>
            <w:r>
              <w:rPr>
                <w:color w:val="000000"/>
                <w:sz w:val="20"/>
                <w:szCs w:val="20"/>
              </w:rPr>
              <w:t>кор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gramStart"/>
            <w:r>
              <w:rPr>
                <w:color w:val="000000"/>
                <w:sz w:val="20"/>
                <w:szCs w:val="20"/>
              </w:rPr>
              <w:t>33,кор.</w:t>
            </w:r>
            <w:proofErr w:type="gramEnd"/>
            <w:r>
              <w:rPr>
                <w:color w:val="000000"/>
                <w:sz w:val="20"/>
                <w:szCs w:val="20"/>
              </w:rPr>
              <w:t>48,к-2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102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Сооружение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Хоз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фекальная канализация-104м.К16-к37до к</w:t>
            </w:r>
            <w:proofErr w:type="gramStart"/>
            <w:r>
              <w:rPr>
                <w:color w:val="000000"/>
                <w:sz w:val="20"/>
                <w:szCs w:val="20"/>
              </w:rPr>
              <w:t>34,к</w:t>
            </w:r>
            <w:proofErr w:type="gramEnd"/>
            <w:r>
              <w:rPr>
                <w:color w:val="000000"/>
                <w:sz w:val="20"/>
                <w:szCs w:val="20"/>
              </w:rPr>
              <w:t>-41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104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Сооружение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хоз.фекальная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канализация-13м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13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Сооружение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Хоз.фекальная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канализация-13м+6м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19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Сооружение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хоз.фекальная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канализация-148м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148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Сооружение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хоз.фекальная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канализация-16м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16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Сооружение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хоз.фекальная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канализация-18м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18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Сооружение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хоз.фекальная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канализация-204.4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204,4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Сооружение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хоз.фекальная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канализация-21 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21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Сооружение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хоз.фекальная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канализация-22м.Кор.5 выпуск с </w:t>
            </w:r>
            <w:proofErr w:type="spellStart"/>
            <w:r>
              <w:rPr>
                <w:color w:val="000000"/>
                <w:sz w:val="20"/>
                <w:szCs w:val="20"/>
              </w:rPr>
              <w:t>воет.стороны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22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Сооружение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хоз.фекальная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канализация-24м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24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Сооружение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Хоз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фек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канализация-253мРСУ-к-36 до к-1 у </w:t>
            </w:r>
            <w:proofErr w:type="spellStart"/>
            <w:r>
              <w:rPr>
                <w:color w:val="000000"/>
                <w:sz w:val="20"/>
                <w:szCs w:val="20"/>
              </w:rPr>
              <w:t>кор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48а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253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Сооружение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хоз.фекальная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канализация-25м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25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Сооружение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хоз.фекальная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канализация-25м+8м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33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Сооружение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хоз.фекальная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канализация-28м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28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Сооружение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хоз.фекальная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канализация-31 м.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31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Сооружение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Хоз.фек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канализация-31.5м Вывод с корп.31 К40.38 36.37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31,5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Сооружение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хоз.фекальная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канализация-31 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31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Сооружение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хоз.фекальная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канализация-35м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Сооружение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хоз.фекальная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канализадия-49м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49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Сооружение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Хоз.фекальная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канализация-62м К-2-17. К-22-34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62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Сооружение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хоз.фекальная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канализация-63,4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63,4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Сооружение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Хоз.фекальная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канализация-72м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72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Сооружение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хоз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фекальная канализация-76м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76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Сооружение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хоз.фекальная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канализация-8м </w:t>
            </w:r>
            <w:proofErr w:type="gramStart"/>
            <w:r>
              <w:rPr>
                <w:color w:val="000000"/>
                <w:sz w:val="20"/>
                <w:szCs w:val="20"/>
              </w:rPr>
              <w:t>К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4-к.7г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Сооружение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Хоз. фекальная канализация-8м+22.Выв.к2-к27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30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Сооружение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хоз.фекальная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канализация-92м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92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Сооружение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хоз.фекальная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канализация-95,5м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95,5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Сооружение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хоз.фекальная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канализация-9.м.К. 12-7а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9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Сооружение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Хоз. питьевой водопровод-</w:t>
            </w:r>
            <w:proofErr w:type="spellStart"/>
            <w:r>
              <w:rPr>
                <w:color w:val="000000"/>
                <w:sz w:val="20"/>
                <w:szCs w:val="20"/>
              </w:rPr>
              <w:t>внутриплощ.рас</w:t>
            </w:r>
            <w:proofErr w:type="spellEnd"/>
            <w:r>
              <w:rPr>
                <w:color w:val="000000"/>
                <w:sz w:val="20"/>
                <w:szCs w:val="20"/>
              </w:rPr>
              <w:t>-</w:t>
            </w:r>
            <w:proofErr w:type="spellStart"/>
            <w:r>
              <w:rPr>
                <w:color w:val="000000"/>
                <w:sz w:val="20"/>
                <w:szCs w:val="20"/>
              </w:rPr>
              <w:t>пред.сети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-18+12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30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Сооружение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Хоз.питьевой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ВОДОПРОВОД-</w:t>
            </w:r>
            <w:proofErr w:type="spellStart"/>
            <w:r>
              <w:rPr>
                <w:color w:val="000000"/>
                <w:sz w:val="20"/>
                <w:szCs w:val="20"/>
              </w:rPr>
              <w:t>внутрипл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рас-</w:t>
            </w:r>
            <w:proofErr w:type="spellStart"/>
            <w:r>
              <w:rPr>
                <w:color w:val="000000"/>
                <w:sz w:val="20"/>
                <w:szCs w:val="20"/>
              </w:rPr>
              <w:t>пред.сети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-32 Ввод ПГ-5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32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Сооружение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Хоз.питьевой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водопровод-</w:t>
            </w:r>
            <w:proofErr w:type="spellStart"/>
            <w:r>
              <w:rPr>
                <w:color w:val="000000"/>
                <w:sz w:val="20"/>
                <w:szCs w:val="20"/>
              </w:rPr>
              <w:t>внутриплощад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рас-</w:t>
            </w:r>
            <w:proofErr w:type="spellStart"/>
            <w:r>
              <w:rPr>
                <w:color w:val="000000"/>
                <w:sz w:val="20"/>
                <w:szCs w:val="20"/>
              </w:rPr>
              <w:t>пюсети</w:t>
            </w:r>
            <w:proofErr w:type="spellEnd"/>
            <w:r>
              <w:rPr>
                <w:color w:val="000000"/>
                <w:sz w:val="20"/>
                <w:szCs w:val="20"/>
              </w:rPr>
              <w:t>- 11м ввод на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11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Сооружение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Хоз. питьевой водопровод-</w:t>
            </w:r>
            <w:proofErr w:type="spellStart"/>
            <w:r>
              <w:rPr>
                <w:color w:val="000000"/>
                <w:sz w:val="20"/>
                <w:szCs w:val="20"/>
              </w:rPr>
              <w:t>внутриплощад.рас</w:t>
            </w:r>
            <w:proofErr w:type="spellEnd"/>
            <w:r>
              <w:rPr>
                <w:color w:val="000000"/>
                <w:sz w:val="20"/>
                <w:szCs w:val="20"/>
              </w:rPr>
              <w:t>-</w:t>
            </w:r>
            <w:proofErr w:type="spellStart"/>
            <w:r>
              <w:rPr>
                <w:color w:val="000000"/>
                <w:sz w:val="20"/>
                <w:szCs w:val="20"/>
              </w:rPr>
              <w:t>пюсети</w:t>
            </w:r>
            <w:proofErr w:type="spellEnd"/>
            <w:r>
              <w:rPr>
                <w:color w:val="000000"/>
                <w:sz w:val="20"/>
                <w:szCs w:val="20"/>
              </w:rPr>
              <w:t>- 12м вывод с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12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Сооружение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Хоз.питьевой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В0Д011РОВОД-внутриплощ.рас-пред с ети- 145м.вк-12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145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Сооружение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хоз.питьевой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водопровод-</w:t>
            </w:r>
            <w:proofErr w:type="spellStart"/>
            <w:r>
              <w:rPr>
                <w:color w:val="000000"/>
                <w:sz w:val="20"/>
                <w:szCs w:val="20"/>
              </w:rPr>
              <w:t>внутриплощ</w:t>
            </w:r>
            <w:proofErr w:type="spellEnd"/>
            <w:r>
              <w:rPr>
                <w:color w:val="000000"/>
                <w:sz w:val="20"/>
                <w:szCs w:val="20"/>
              </w:rPr>
              <w:t>. рас-</w:t>
            </w:r>
            <w:proofErr w:type="spellStart"/>
            <w:r>
              <w:rPr>
                <w:color w:val="000000"/>
                <w:sz w:val="20"/>
                <w:szCs w:val="20"/>
              </w:rPr>
              <w:t>пред.сети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-158мкорп. 10-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158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Сооружение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Хоз. Питьевой ВОДОПРОВОД-внутри-</w:t>
            </w:r>
            <w:proofErr w:type="spellStart"/>
            <w:r>
              <w:rPr>
                <w:color w:val="000000"/>
                <w:sz w:val="20"/>
                <w:szCs w:val="20"/>
              </w:rPr>
              <w:t>площ.распред.с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ети- 15</w:t>
            </w:r>
            <w:proofErr w:type="gramStart"/>
            <w:r>
              <w:rPr>
                <w:color w:val="000000"/>
                <w:sz w:val="20"/>
                <w:szCs w:val="20"/>
              </w:rPr>
              <w:t>м,ввод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на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Сооружение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Хоз.питьев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водопровод-</w:t>
            </w:r>
            <w:proofErr w:type="spellStart"/>
            <w:r>
              <w:rPr>
                <w:color w:val="000000"/>
                <w:sz w:val="20"/>
                <w:szCs w:val="20"/>
              </w:rPr>
              <w:t>внутрипл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расп</w:t>
            </w:r>
            <w:proofErr w:type="spellEnd"/>
            <w:r>
              <w:rPr>
                <w:color w:val="000000"/>
                <w:sz w:val="20"/>
                <w:szCs w:val="20"/>
              </w:rPr>
              <w:t>. сети 16мВвод к.8 от к.24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16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Сооружение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Хоз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питьевой водопровод-</w:t>
            </w:r>
            <w:proofErr w:type="spellStart"/>
            <w:r>
              <w:rPr>
                <w:color w:val="000000"/>
                <w:sz w:val="20"/>
                <w:szCs w:val="20"/>
              </w:rPr>
              <w:t>внутриплощ.рас</w:t>
            </w:r>
            <w:proofErr w:type="spellEnd"/>
            <w:r>
              <w:rPr>
                <w:color w:val="000000"/>
                <w:sz w:val="20"/>
                <w:szCs w:val="20"/>
              </w:rPr>
              <w:t>-</w:t>
            </w:r>
            <w:proofErr w:type="spellStart"/>
            <w:r>
              <w:rPr>
                <w:color w:val="000000"/>
                <w:sz w:val="20"/>
                <w:szCs w:val="20"/>
              </w:rPr>
              <w:t>пред.сети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-16м.ВК-</w:t>
            </w:r>
            <w:proofErr w:type="gramStart"/>
            <w:r>
              <w:rPr>
                <w:color w:val="000000"/>
                <w:sz w:val="20"/>
                <w:szCs w:val="20"/>
              </w:rPr>
              <w:t>4,кор</w:t>
            </w:r>
            <w:proofErr w:type="gram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16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Сооружение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Хоз.пит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водопровод-</w:t>
            </w:r>
            <w:proofErr w:type="spellStart"/>
            <w:r>
              <w:rPr>
                <w:color w:val="000000"/>
                <w:sz w:val="20"/>
                <w:szCs w:val="20"/>
              </w:rPr>
              <w:t>внутриплощ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расп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ред.сети</w:t>
            </w:r>
            <w:proofErr w:type="spellEnd"/>
            <w:r>
              <w:rPr>
                <w:color w:val="000000"/>
                <w:sz w:val="20"/>
                <w:szCs w:val="20"/>
              </w:rPr>
              <w:t>- 21 м.ВК-</w:t>
            </w:r>
            <w:proofErr w:type="gramStart"/>
            <w:r>
              <w:rPr>
                <w:color w:val="000000"/>
                <w:sz w:val="20"/>
                <w:szCs w:val="20"/>
              </w:rPr>
              <w:t>14,кор.</w:t>
            </w:r>
            <w:proofErr w:type="gramEnd"/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21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Сооружение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Хоз.питьевой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ВОДОПРОВОД-</w:t>
            </w:r>
            <w:proofErr w:type="spellStart"/>
            <w:r>
              <w:rPr>
                <w:color w:val="000000"/>
                <w:sz w:val="20"/>
                <w:szCs w:val="20"/>
              </w:rPr>
              <w:t>внутриплощ.рас</w:t>
            </w:r>
            <w:proofErr w:type="spellEnd"/>
            <w:r>
              <w:rPr>
                <w:color w:val="000000"/>
                <w:sz w:val="20"/>
                <w:szCs w:val="20"/>
              </w:rPr>
              <w:t>-пред с ети- 22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22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Сооружение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Хоз.питьевой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ВОДОПРОВОД-</w:t>
            </w:r>
            <w:proofErr w:type="spellStart"/>
            <w:r>
              <w:rPr>
                <w:color w:val="000000"/>
                <w:sz w:val="20"/>
                <w:szCs w:val="20"/>
              </w:rPr>
              <w:t>внутрипл</w:t>
            </w:r>
            <w:proofErr w:type="spellEnd"/>
            <w:r>
              <w:rPr>
                <w:color w:val="000000"/>
                <w:sz w:val="20"/>
                <w:szCs w:val="20"/>
              </w:rPr>
              <w:t>. рас-</w:t>
            </w:r>
            <w:proofErr w:type="spellStart"/>
            <w:r>
              <w:rPr>
                <w:color w:val="000000"/>
                <w:sz w:val="20"/>
                <w:szCs w:val="20"/>
              </w:rPr>
              <w:t>пред.сеги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-25мВК-13 док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25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Сооружение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Хоз.питьевой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водопровод внутриплощ.рас-пред.сети-29м ВКП11, к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29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Сооружение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Хоз.питьевой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ВОДОПРОВОД-</w:t>
            </w:r>
            <w:proofErr w:type="spellStart"/>
            <w:r>
              <w:rPr>
                <w:color w:val="000000"/>
                <w:sz w:val="20"/>
                <w:szCs w:val="20"/>
              </w:rPr>
              <w:t>внутриплощ.рас</w:t>
            </w:r>
            <w:proofErr w:type="spellEnd"/>
            <w:r>
              <w:rPr>
                <w:color w:val="000000"/>
                <w:sz w:val="20"/>
                <w:szCs w:val="20"/>
              </w:rPr>
              <w:t>-</w:t>
            </w:r>
            <w:proofErr w:type="spellStart"/>
            <w:r>
              <w:rPr>
                <w:color w:val="000000"/>
                <w:sz w:val="20"/>
                <w:szCs w:val="20"/>
              </w:rPr>
              <w:t>пред.с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ети- 30м.ввод на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30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Сооружение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Хоз. Питьевой водопровод-</w:t>
            </w:r>
            <w:proofErr w:type="spellStart"/>
            <w:r>
              <w:rPr>
                <w:color w:val="000000"/>
                <w:sz w:val="20"/>
                <w:szCs w:val="20"/>
              </w:rPr>
              <w:t>внутриплощ.распред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сети -35 м корп.5,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35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Сооружение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Хоз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пит ВОДОПРОВОД-</w:t>
            </w:r>
            <w:proofErr w:type="spellStart"/>
            <w:r>
              <w:rPr>
                <w:color w:val="000000"/>
                <w:sz w:val="20"/>
                <w:szCs w:val="20"/>
              </w:rPr>
              <w:t>внутрипл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расп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сети 38м ВК-</w:t>
            </w:r>
            <w:proofErr w:type="gramStart"/>
            <w:r>
              <w:rPr>
                <w:color w:val="000000"/>
                <w:sz w:val="20"/>
                <w:szCs w:val="20"/>
              </w:rPr>
              <w:t>11,столов</w:t>
            </w:r>
            <w:proofErr w:type="gramEnd"/>
            <w:r>
              <w:rPr>
                <w:color w:val="000000"/>
                <w:sz w:val="20"/>
                <w:szCs w:val="20"/>
              </w:rPr>
              <w:t>.-к 34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38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Сооружение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Хоз. Питьевой водопровод-</w:t>
            </w:r>
            <w:proofErr w:type="spellStart"/>
            <w:r>
              <w:rPr>
                <w:color w:val="000000"/>
                <w:sz w:val="20"/>
                <w:szCs w:val="20"/>
              </w:rPr>
              <w:t>внутриплощ.распред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сети -50ма/база1,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Сооружение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Хоз. Питьевой ВОДОПРОВОД-</w:t>
            </w:r>
            <w:proofErr w:type="spellStart"/>
            <w:r>
              <w:rPr>
                <w:color w:val="000000"/>
                <w:sz w:val="20"/>
                <w:szCs w:val="20"/>
              </w:rPr>
              <w:t>виутри</w:t>
            </w:r>
            <w:proofErr w:type="spellEnd"/>
            <w:r>
              <w:rPr>
                <w:color w:val="000000"/>
                <w:sz w:val="20"/>
                <w:szCs w:val="20"/>
              </w:rPr>
              <w:t>-</w:t>
            </w:r>
            <w:proofErr w:type="spellStart"/>
            <w:r>
              <w:rPr>
                <w:color w:val="000000"/>
                <w:sz w:val="20"/>
                <w:szCs w:val="20"/>
              </w:rPr>
              <w:t>площ.распред.с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ети- 58</w:t>
            </w:r>
            <w:proofErr w:type="gramStart"/>
            <w:r>
              <w:rPr>
                <w:color w:val="000000"/>
                <w:sz w:val="20"/>
                <w:szCs w:val="20"/>
              </w:rPr>
              <w:t>м,ПГ</w:t>
            </w:r>
            <w:proofErr w:type="gramEnd"/>
            <w:r>
              <w:rPr>
                <w:color w:val="000000"/>
                <w:sz w:val="20"/>
                <w:szCs w:val="20"/>
              </w:rPr>
              <w:t>-5.кор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58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Сооружение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Хоз. Питьевой водопровод-</w:t>
            </w:r>
            <w:proofErr w:type="spellStart"/>
            <w:r>
              <w:rPr>
                <w:color w:val="000000"/>
                <w:sz w:val="20"/>
                <w:szCs w:val="20"/>
              </w:rPr>
              <w:t>внутриплощ.рас</w:t>
            </w:r>
            <w:proofErr w:type="spellEnd"/>
            <w:r>
              <w:rPr>
                <w:color w:val="000000"/>
                <w:sz w:val="20"/>
                <w:szCs w:val="20"/>
              </w:rPr>
              <w:t>-</w:t>
            </w:r>
            <w:proofErr w:type="spellStart"/>
            <w:r>
              <w:rPr>
                <w:color w:val="000000"/>
                <w:sz w:val="20"/>
                <w:szCs w:val="20"/>
              </w:rPr>
              <w:t>пред.сети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-63мкорп.4.в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63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Сооружение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Хоз. Питьевой водопровод-</w:t>
            </w:r>
            <w:proofErr w:type="spellStart"/>
            <w:r>
              <w:rPr>
                <w:color w:val="000000"/>
                <w:sz w:val="20"/>
                <w:szCs w:val="20"/>
              </w:rPr>
              <w:t>внутриплощ.рас</w:t>
            </w:r>
            <w:proofErr w:type="spellEnd"/>
            <w:r>
              <w:rPr>
                <w:color w:val="000000"/>
                <w:sz w:val="20"/>
                <w:szCs w:val="20"/>
              </w:rPr>
              <w:t>-</w:t>
            </w:r>
            <w:proofErr w:type="spellStart"/>
            <w:r>
              <w:rPr>
                <w:color w:val="000000"/>
                <w:sz w:val="20"/>
                <w:szCs w:val="20"/>
              </w:rPr>
              <w:t>пред.сети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-67 корп.</w:t>
            </w:r>
            <w:proofErr w:type="gramStart"/>
            <w:r>
              <w:rPr>
                <w:color w:val="000000"/>
                <w:sz w:val="20"/>
                <w:szCs w:val="20"/>
              </w:rPr>
              <w:t>5,к</w:t>
            </w:r>
            <w:proofErr w:type="gram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67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Сооружение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Хоз.питьевой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водопровод внутриплощ.рас-пред.сети-69м корп.44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69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Сооружение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Хоз.питьевой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ВОДОПРОВОД-</w:t>
            </w:r>
            <w:proofErr w:type="spellStart"/>
            <w:r>
              <w:rPr>
                <w:color w:val="000000"/>
                <w:sz w:val="20"/>
                <w:szCs w:val="20"/>
              </w:rPr>
              <w:t>внутриплощ.рас</w:t>
            </w:r>
            <w:proofErr w:type="spellEnd"/>
            <w:r>
              <w:rPr>
                <w:color w:val="000000"/>
                <w:sz w:val="20"/>
                <w:szCs w:val="20"/>
              </w:rPr>
              <w:t>-пред с ети- 6.ВК-5.К.ЗЗ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Сооружение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Хоз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питьевой водопровод-</w:t>
            </w:r>
            <w:proofErr w:type="spellStart"/>
            <w:r>
              <w:rPr>
                <w:color w:val="000000"/>
                <w:sz w:val="20"/>
                <w:szCs w:val="20"/>
              </w:rPr>
              <w:t>внутришющ.рас</w:t>
            </w:r>
            <w:proofErr w:type="spellEnd"/>
            <w:r>
              <w:rPr>
                <w:color w:val="000000"/>
                <w:sz w:val="20"/>
                <w:szCs w:val="20"/>
              </w:rPr>
              <w:t>-</w:t>
            </w:r>
            <w:proofErr w:type="spellStart"/>
            <w:r>
              <w:rPr>
                <w:color w:val="000000"/>
                <w:sz w:val="20"/>
                <w:szCs w:val="20"/>
              </w:rPr>
              <w:t>пред.сети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-75</w:t>
            </w:r>
            <w:proofErr w:type="gramStart"/>
            <w:r>
              <w:rPr>
                <w:color w:val="000000"/>
                <w:sz w:val="20"/>
                <w:szCs w:val="20"/>
              </w:rPr>
              <w:t>м,вк</w:t>
            </w:r>
            <w:proofErr w:type="gramEnd"/>
            <w:r>
              <w:rPr>
                <w:color w:val="000000"/>
                <w:sz w:val="20"/>
                <w:szCs w:val="20"/>
              </w:rPr>
              <w:t>-4дов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75</w:t>
            </w:r>
          </w:p>
        </w:tc>
      </w:tr>
      <w:tr w:rsidR="00110712" w:rsidTr="00413861">
        <w:trPr>
          <w:trHeight w:val="29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Сооружение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proofErr w:type="gramStart"/>
            <w:r>
              <w:rPr>
                <w:color w:val="000000"/>
                <w:sz w:val="20"/>
                <w:szCs w:val="20"/>
              </w:rPr>
              <w:t>Ворота</w:t>
            </w:r>
            <w:proofErr w:type="gramEnd"/>
            <w:r>
              <w:rPr>
                <w:color w:val="000000"/>
                <w:sz w:val="20"/>
                <w:szCs w:val="20"/>
              </w:rPr>
              <w:t xml:space="preserve"> механизированные у северной проходной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 w:rsidR="00110712" w:rsidTr="00413861">
        <w:trPr>
          <w:trHeight w:val="266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Сооружение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Ограждение территории завода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 w:rsidR="00110712" w:rsidTr="00413861">
        <w:trPr>
          <w:trHeight w:val="284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Оборудование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Силовой трансформатор 0.4 ТМ-1000/6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 w:rsidR="00110712" w:rsidTr="00413861"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Оборудование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Трансформатор силовой.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 w:rsidR="00110712" w:rsidTr="00413861">
        <w:trPr>
          <w:trHeight w:val="306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Оборудование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Грансформатор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ТМ 630/6-04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 w:rsidR="00110712" w:rsidTr="00413861">
        <w:trPr>
          <w:trHeight w:val="282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Оборудование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Трансформатор ТМ-1000/10а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 w:rsidR="00110712" w:rsidTr="00413861">
        <w:trPr>
          <w:trHeight w:val="259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Оборудование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 xml:space="preserve">Лифт пассажирский ПП-404а - 2 </w:t>
            </w:r>
            <w:proofErr w:type="spellStart"/>
            <w:r>
              <w:rPr>
                <w:color w:val="000000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</w:tr>
      <w:tr w:rsidR="00110712" w:rsidTr="00413861">
        <w:trPr>
          <w:trHeight w:val="278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Оборудование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 xml:space="preserve">Лифт грузовой на 6 остановок - 1 </w:t>
            </w:r>
            <w:proofErr w:type="spellStart"/>
            <w:r>
              <w:rPr>
                <w:color w:val="000000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  <w:tr w:rsidR="00110712" w:rsidTr="00413861">
        <w:trPr>
          <w:trHeight w:val="270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110712" w:rsidP="009A4B3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Chars="0" w:firstLineChars="0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Оборудование</w:t>
            </w:r>
          </w:p>
        </w:tc>
        <w:tc>
          <w:tcPr>
            <w:tcW w:w="4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 xml:space="preserve">Лифт грузовой </w:t>
            </w:r>
            <w:proofErr w:type="spellStart"/>
            <w:r>
              <w:rPr>
                <w:color w:val="000000"/>
                <w:sz w:val="20"/>
                <w:szCs w:val="20"/>
              </w:rPr>
              <w:t>гп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3,2т - 1 </w:t>
            </w:r>
            <w:proofErr w:type="spellStart"/>
            <w:r>
              <w:rPr>
                <w:color w:val="000000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-</w:t>
            </w:r>
          </w:p>
        </w:tc>
        <w:tc>
          <w:tcPr>
            <w:tcW w:w="16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10712" w:rsidRDefault="009A4B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ind w:left="0" w:hanging="2"/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</w:tr>
    </w:tbl>
    <w:p w:rsidR="00110712" w:rsidRDefault="0011071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</w:p>
    <w:p w:rsidR="00110712" w:rsidRDefault="0011071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:rsidR="00110712" w:rsidRDefault="0011071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p w:rsidR="00110712" w:rsidRDefault="009A4B3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  <w:r>
        <w:rPr>
          <w:color w:val="000000"/>
        </w:rPr>
        <w:t>Генеральный директор ____________________ / Мордвинцева Н.А./</w:t>
      </w:r>
    </w:p>
    <w:p w:rsidR="00110712" w:rsidRDefault="0011071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110712" w:rsidRDefault="0011071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110712" w:rsidRDefault="0011071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110712" w:rsidRDefault="0011071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color w:val="000000"/>
        </w:rPr>
      </w:pPr>
    </w:p>
    <w:p w:rsidR="00110712" w:rsidRDefault="009A4B3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Заявитель:</w:t>
      </w:r>
    </w:p>
    <w:p w:rsidR="00110712" w:rsidRDefault="009A4B39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__________________________</w:t>
      </w:r>
    </w:p>
    <w:p w:rsidR="00110712" w:rsidRDefault="00110712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  <w:sz w:val="22"/>
          <w:szCs w:val="22"/>
        </w:rPr>
      </w:pPr>
    </w:p>
    <w:sectPr w:rsidR="00110712">
      <w:pgSz w:w="11906" w:h="16838"/>
      <w:pgMar w:top="719" w:right="567" w:bottom="709" w:left="85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EFA37F9"/>
    <w:multiLevelType w:val="hybridMultilevel"/>
    <w:tmpl w:val="3A6A6088"/>
    <w:lvl w:ilvl="0" w:tplc="965A5EE6">
      <w:start w:val="1"/>
      <w:numFmt w:val="decimal"/>
      <w:lvlText w:val="%1."/>
      <w:lvlJc w:val="left"/>
      <w:pPr>
        <w:ind w:left="113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8" w:hanging="360"/>
      </w:pPr>
    </w:lvl>
    <w:lvl w:ilvl="2" w:tplc="0419001B" w:tentative="1">
      <w:start w:val="1"/>
      <w:numFmt w:val="lowerRoman"/>
      <w:lvlText w:val="%3."/>
      <w:lvlJc w:val="right"/>
      <w:pPr>
        <w:ind w:left="2158" w:hanging="180"/>
      </w:pPr>
    </w:lvl>
    <w:lvl w:ilvl="3" w:tplc="0419000F" w:tentative="1">
      <w:start w:val="1"/>
      <w:numFmt w:val="decimal"/>
      <w:lvlText w:val="%4."/>
      <w:lvlJc w:val="left"/>
      <w:pPr>
        <w:ind w:left="2878" w:hanging="360"/>
      </w:pPr>
    </w:lvl>
    <w:lvl w:ilvl="4" w:tplc="04190019" w:tentative="1">
      <w:start w:val="1"/>
      <w:numFmt w:val="lowerLetter"/>
      <w:lvlText w:val="%5."/>
      <w:lvlJc w:val="left"/>
      <w:pPr>
        <w:ind w:left="3598" w:hanging="360"/>
      </w:pPr>
    </w:lvl>
    <w:lvl w:ilvl="5" w:tplc="0419001B" w:tentative="1">
      <w:start w:val="1"/>
      <w:numFmt w:val="lowerRoman"/>
      <w:lvlText w:val="%6."/>
      <w:lvlJc w:val="right"/>
      <w:pPr>
        <w:ind w:left="4318" w:hanging="180"/>
      </w:pPr>
    </w:lvl>
    <w:lvl w:ilvl="6" w:tplc="0419000F" w:tentative="1">
      <w:start w:val="1"/>
      <w:numFmt w:val="decimal"/>
      <w:lvlText w:val="%7."/>
      <w:lvlJc w:val="left"/>
      <w:pPr>
        <w:ind w:left="5038" w:hanging="360"/>
      </w:pPr>
    </w:lvl>
    <w:lvl w:ilvl="7" w:tplc="04190019" w:tentative="1">
      <w:start w:val="1"/>
      <w:numFmt w:val="lowerLetter"/>
      <w:lvlText w:val="%8."/>
      <w:lvlJc w:val="left"/>
      <w:pPr>
        <w:ind w:left="5758" w:hanging="360"/>
      </w:pPr>
    </w:lvl>
    <w:lvl w:ilvl="8" w:tplc="0419001B" w:tentative="1">
      <w:start w:val="1"/>
      <w:numFmt w:val="lowerRoman"/>
      <w:lvlText w:val="%9."/>
      <w:lvlJc w:val="right"/>
      <w:pPr>
        <w:ind w:left="6478" w:hanging="180"/>
      </w:pPr>
    </w:lvl>
  </w:abstractNum>
  <w:num w:numId="1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712"/>
    <w:rsid w:val="00110712"/>
    <w:rsid w:val="00120254"/>
    <w:rsid w:val="00413861"/>
    <w:rsid w:val="00703BCE"/>
    <w:rsid w:val="0093432E"/>
    <w:rsid w:val="009A4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D92675-DA6F-48D8-B611-FA98C31C4C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HTML">
    <w:name w:val="HTML Preformatted"/>
    <w:basedOn w:val="a"/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Times New Roman"/>
      <w:w w:val="100"/>
      <w:position w:val="-1"/>
      <w:effect w:val="none"/>
      <w:vertAlign w:val="baseline"/>
      <w:cs w:val="0"/>
      <w:em w:val="none"/>
    </w:rPr>
  </w:style>
  <w:style w:type="paragraph" w:styleId="a4">
    <w:name w:val="Balloon Text"/>
    <w:basedOn w:val="a"/>
    <w:rPr>
      <w:sz w:val="2"/>
      <w:szCs w:val="20"/>
    </w:rPr>
  </w:style>
  <w:style w:type="character" w:customStyle="1" w:styleId="a5">
    <w:name w:val="Текст выноски Знак"/>
    <w:rPr>
      <w:w w:val="100"/>
      <w:position w:val="-1"/>
      <w:sz w:val="2"/>
      <w:effect w:val="none"/>
      <w:vertAlign w:val="baseline"/>
      <w:cs w:val="0"/>
      <w:em w:val="none"/>
    </w:rPr>
  </w:style>
  <w:style w:type="paragraph" w:customStyle="1" w:styleId="BodyTextIndent21">
    <w:name w:val="Body Text Indent 21"/>
    <w:basedOn w:val="a"/>
    <w:pPr>
      <w:spacing w:line="228" w:lineRule="auto"/>
      <w:ind w:firstLine="708"/>
      <w:jc w:val="both"/>
    </w:pPr>
    <w:rPr>
      <w:b/>
      <w:i/>
      <w:szCs w:val="20"/>
    </w:rPr>
  </w:style>
  <w:style w:type="character" w:styleId="a6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a7">
    <w:name w:val="List Paragraph"/>
    <w:basedOn w:val="a"/>
    <w:pPr>
      <w:ind w:left="720"/>
      <w:contextualSpacing/>
    </w:pPr>
  </w:style>
  <w:style w:type="paragraph" w:styleId="a8">
    <w:name w:val="No Spacing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character" w:customStyle="1" w:styleId="10">
    <w:name w:val="Замещающий текст1"/>
    <w:rPr>
      <w:color w:val="808080"/>
      <w:w w:val="100"/>
      <w:position w:val="-1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color w:val="000000"/>
      <w:position w:val="-1"/>
      <w:sz w:val="24"/>
      <w:szCs w:val="24"/>
    </w:rPr>
  </w:style>
  <w:style w:type="character" w:customStyle="1" w:styleId="11">
    <w:name w:val="Основной текст1"/>
    <w:rPr>
      <w:rFonts w:ascii="Times New Roman" w:hAnsi="Times New Roman"/>
      <w:color w:val="000000"/>
      <w:spacing w:val="0"/>
      <w:w w:val="100"/>
      <w:position w:val="0"/>
      <w:sz w:val="20"/>
      <w:u w:val="none"/>
      <w:effect w:val="none"/>
      <w:vertAlign w:val="baseline"/>
      <w:cs w:val="0"/>
      <w:em w:val="none"/>
      <w:lang w:val="ru-RU"/>
    </w:rPr>
  </w:style>
  <w:style w:type="character" w:customStyle="1" w:styleId="highlight5">
    <w:name w:val="highlight5"/>
    <w:rPr>
      <w:rFonts w:ascii="Times New Roman" w:hAnsi="Times New Roman"/>
      <w:color w:val="0000FF"/>
      <w:w w:val="100"/>
      <w:position w:val="-1"/>
      <w:effect w:val="none"/>
      <w:vertAlign w:val="baseline"/>
      <w:cs w:val="0"/>
      <w:em w:val="none"/>
    </w:rPr>
  </w:style>
  <w:style w:type="character" w:customStyle="1" w:styleId="9pt">
    <w:name w:val="Основной текст + 9 pt"/>
    <w:rPr>
      <w:rFonts w:ascii="Times New Roman" w:hAnsi="Times New Roman"/>
      <w:color w:val="000000"/>
      <w:spacing w:val="0"/>
      <w:w w:val="100"/>
      <w:position w:val="0"/>
      <w:sz w:val="18"/>
      <w:u w:val="none"/>
      <w:effect w:val="none"/>
      <w:vertAlign w:val="baseline"/>
      <w:cs w:val="0"/>
      <w:em w:val="none"/>
      <w:lang w:val="ru-RU"/>
    </w:rPr>
  </w:style>
  <w:style w:type="character" w:customStyle="1" w:styleId="6pt">
    <w:name w:val="Основной текст + 6 pt"/>
    <w:rPr>
      <w:rFonts w:ascii="Times New Roman" w:hAnsi="Times New Roman"/>
      <w:color w:val="000000"/>
      <w:spacing w:val="0"/>
      <w:w w:val="100"/>
      <w:position w:val="0"/>
      <w:sz w:val="12"/>
      <w:u w:val="none"/>
      <w:effect w:val="none"/>
      <w:vertAlign w:val="baseline"/>
      <w:cs w:val="0"/>
      <w:em w:val="none"/>
      <w:lang w:val="ru-RU"/>
    </w:rPr>
  </w:style>
  <w:style w:type="paragraph" w:styleId="a9">
    <w:name w:val="Normal (Web)"/>
    <w:basedOn w:val="a"/>
    <w:qFormat/>
    <w:pPr>
      <w:spacing w:before="100" w:beforeAutospacing="1" w:after="100" w:afterAutospacing="1"/>
    </w:pPr>
  </w:style>
  <w:style w:type="paragraph" w:styleId="aa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globusconsult@yande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E/dqaFqcLmD4AYqnZikopq2nIIQ==">AMUW2mVWadZd/ODIFTjMOHTGTG84QEsegFYtPprzqkobHR5M3xbHUUaPAapIqTdf5IbpF8FlVEwh6NxkuJPCV1jIM7FjA62YtZCKeI/UdanFsjHqHy+67P4=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2762</Words>
  <Characters>15747</Characters>
  <Application>Microsoft Office Word</Application>
  <DocSecurity>0</DocSecurity>
  <Lines>131</Lines>
  <Paragraphs>36</Paragraphs>
  <ScaleCrop>false</ScaleCrop>
  <Company>HP</Company>
  <LinksUpToDate>false</LinksUpToDate>
  <CharactersWithSpaces>18473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none</dc:creator>
  <cp:lastModifiedBy>Учетная запись Майкрософт</cp:lastModifiedBy>
  <cp:revision>7</cp:revision>
  <dcterms:created xsi:type="dcterms:W3CDTF">2022-01-27T16:41:00Z</dcterms:created>
  <dcterms:modified xsi:type="dcterms:W3CDTF">2022-04-03T17:05:00Z</dcterms:modified>
</cp:coreProperties>
</file>