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842DD">
        <w:rPr>
          <w:b/>
          <w:sz w:val="24"/>
          <w:szCs w:val="24"/>
        </w:rPr>
        <w:t>2907</w:t>
      </w:r>
      <w:r w:rsidR="00424B57">
        <w:rPr>
          <w:b/>
          <w:sz w:val="24"/>
          <w:szCs w:val="24"/>
        </w:rPr>
        <w:t>.</w:t>
      </w:r>
    </w:p>
    <w:p w:rsidR="00320475" w:rsidRPr="00320475" w:rsidRDefault="009842DD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25.02.2022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842DD">
        <w:rPr>
          <w:sz w:val="24"/>
          <w:szCs w:val="24"/>
        </w:rPr>
        <w:t>Голубев Алексей Валерьевич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842D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842DD">
        <w:rPr>
          <w:sz w:val="24"/>
          <w:szCs w:val="24"/>
        </w:rPr>
        <w:t>АО0002907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842D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842DD">
        <w:rPr>
          <w:sz w:val="24"/>
          <w:szCs w:val="24"/>
        </w:rPr>
        <w:t>Сикора Валерий Николаевич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842D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842DD">
        <w:rPr>
          <w:sz w:val="24"/>
          <w:szCs w:val="24"/>
        </w:rPr>
        <w:t>АО0002907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842DD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842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842DD">
              <w:rPr>
                <w:sz w:val="24"/>
                <w:szCs w:val="24"/>
              </w:rPr>
              <w:t>Сикора Валерий Николаевич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842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составляется в произвольной форме на русском языке, и должна содержать наименование, организационно-правовую форму, место нахождения, почтовый адрес заявителя (для юридического лица); фамилию,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заявителя,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управляющий, реквизиты для возврата задатка. Размер задатка составляет 5% от Начальной цены продажи Имущества, т.е. 252 000,00 руб., шаг аукциона составляет 5 % от Начальной цены продажи имущества.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842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842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42D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27.01.2022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42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18.02.2022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842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27.01.2022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842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27.01.2022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842DD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27.01.2022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20:00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Голубев Алексей Валерьевич</w:t>
            </w: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532204896737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Голубев Алексей Валерьевич</w:t>
            </w: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Санкт-Петербурга и  Ленинградской области</w:t>
            </w: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А56-102593/2018</w:t>
            </w: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4288/2021-389128(2) от 18.08.2021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Сикора Валерий Николаевич</w:t>
            </w: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782618084977</w:t>
            </w: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должен быть подписан победителем в течение 5 дней с даты его получения от финансового управляющего, оплата производится в течение 30 дней с момента подписания договора на расчетный счет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Голубев Алексей Валерьевич</w:t>
            </w: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+79219316615</w:t>
            </w: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mazalina@mail.ru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842DD" w:rsidRDefault="009842D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Повторные торги по реализации имущества должника Сикоры В.Н.(ИНН 782618084977) </w:t>
            </w: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составляется в произвольной форме на русском языке, и должна содержать наименование, организационно-правовую форму, место нахождения, почтовый адрес заявителя (для юридического лица); фамилию,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заявителя,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управляющий, реквизиты для возврата задатка.</w:t>
            </w: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Двухкомнатная квартира, общей площадью 54,8 кв.м., находящаяся по адресу: город Санкт-Петербург, улица Латышских Стрелков, дом 5, корпус 1, литера А, квартира 124, кадастровый номер 78:12:0006323:3493.</w:t>
            </w: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5040000,00</w:t>
            </w: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252000,00</w:t>
            </w: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соответствии с договором о задатке</w:t>
            </w:r>
          </w:p>
        </w:tc>
      </w:tr>
      <w:tr w:rsidR="00984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42DD" w:rsidRDefault="009842DD" w:rsidP="00984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перечисления задатка: ПОЛУЧАТЕЛЬ: Голубев Алексей Валерьевич ИНН: 532204896737 Расчетный счет: 40817810955861229062 БАНК ПОЛУЧАТЕЛЯ: Наименование банка: Северо-Западный банк ПАО "СБЕРБАНК РОССИИ" БИК: 044030653 Корреспондентский счет: 30101810500000000653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842DD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71AFCB-462C-4D41-BD6B-41115A1E5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7AFA5-6975-4653-8883-8E113A90C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2022-02-25T11:10:00Z</dcterms:created>
  <dcterms:modified xsi:type="dcterms:W3CDTF">2022-02-25T11:10:00Z</dcterms:modified>
</cp:coreProperties>
</file>