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4C1F">
        <w:rPr>
          <w:b/>
          <w:sz w:val="24"/>
          <w:szCs w:val="24"/>
        </w:rPr>
        <w:t>АО0002896</w:t>
      </w:r>
      <w:r w:rsidRPr="00BE0A9B">
        <w:rPr>
          <w:b/>
          <w:sz w:val="24"/>
          <w:szCs w:val="24"/>
        </w:rPr>
        <w:t>.</w:t>
      </w:r>
    </w:p>
    <w:p w:rsidR="009B22E7" w:rsidRPr="00BE0A9B" w:rsidRDefault="00C04C1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04C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04C1F">
        <w:rPr>
          <w:b/>
          <w:sz w:val="24"/>
          <w:szCs w:val="24"/>
        </w:rPr>
        <w:t>АО0002896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4C1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04C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04C1F">
              <w:rPr>
                <w:sz w:val="24"/>
                <w:szCs w:val="24"/>
              </w:rPr>
              <w:t>Макарев Николай Павлович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4C1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Макарева Николая Павловича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04C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04C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4C1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20.12.2021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4C1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4C1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4C1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4C1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А49-3389/2021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Пензенской области от 10 декабря 2021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Макарев Николай Павлович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582500742104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4C1F" w:rsidRDefault="00C04C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04C1F" w:rsidRDefault="00C04C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здание площадью 20,10 кв.м. с кадастровым номером: 58:20:0370101:363, расположенного по адресу: Пензенская область, р-н Неверкинский, с. Старая Андреевка, ул. Садовая, д. 33, на земельном участке с кадастровым номером 58:20:0370102:37, площадью 1400,00 кв.м., расположенного по адресу: Пензенская область, р-н Неверкинский, с. Старая Андреевка, ул. Садовая, д. 33. 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торгах могут принимать участие только лица, признанные участниками торгов. Торги проводятся на электронной площадке в день и время, указанные в сообщении о продаже. Предложения о цене заявляются участниками торгов открыто и размещаются оператором электронной площадки на электронной площадке с указанием точного времени их поступления, а также времени, оставшегося до истечения срока представления таких предложений. Торги проводятся путем повышения начальной цены продажи имущества на величину, равную "шагу аукциона". Если в течение одного часа с момента начала представления предложений о цене не поступило ни одного предложения о цене, торги с помощью программно-аппаратных средств сайта завершаются автоматически, при этом представление и принятие предложений о цене прекращаются. В случае поступления предложения о цене в течение одного часа с момента начала представления предложений о цене время представления предложений о цене продлевается на тридцать минут с момента представления каждого из таких предложений. Если в течение тридцати минут после представления последнего предложения о цене (не учитывая отклоненных предложений о цене) не поступило следующее предложение, торги с помощью программно-аппаратных средств сайта завершаются автоматически. Во время проведения торгов с помощью программно-аппаратных средств сайта предложение о цене в момент его поступления отклоняется с направлением лицу уведомления об отказе в приеме его предложения с указанием причин отказа в случае, если: а) предложение о цене представлено по истечении установленного срока представления предложений о цене; б) предложение о цене увеличено в размере, не равном "шагу аукциона", меньше или равно ранее представленному предложению о цене; в) одним участником представлено второе предложение о цене подряд при отсутствии предложений других участников торгов. Выигравшим аукцион признается участник, предложивший наиболее высокую цену за продаваемое имущество.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здание площадью 20,10 кв.м. с кадастровым номером: 58:20:0370101:363, расположенного по адресу: Пензенская область, р-н Неверкинский, с. Старая Андреевка, ул. Садовая, д. 33, на земельном участке с кадастровым номером 58:20:0370102:37, площадью 1400,00 кв.м., расположенного по адресу: Пензенская область, р-н Неверкинский, с. Старая Андреевка, ул. Садовая, д. 33. 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37527,00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3752,70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счет:Банк получателя:Наименование получателя средств: Макарев Николай Павлович Счет получателя средств №: 40817810056003995713 БИК получателя: 043601607 Наименование банка получателя: Поволжский банк ПАО Сбербанк Корреспондентский счет банка получателя: 30101810200000000607.</w:t>
            </w:r>
          </w:p>
        </w:tc>
      </w:tr>
      <w:tr w:rsidR="00C04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4C1F" w:rsidRDefault="00C04C1F" w:rsidP="00C04C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получателя:Наименование получателя средств: Макарев Николай Павлович Счет получателя средств №: 40817810056003995713 БИК получателя: 043601607 Наименование банка получателя: Поволжский банк ПАО Сбербанк Корреспондентский счет банка получателя: 30101810200000000607.</w:t>
            </w:r>
          </w:p>
        </w:tc>
      </w:tr>
    </w:tbl>
    <w:p w:rsidR="00C04C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C04C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04C1F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4CF6E-9B5C-4548-8061-D2F45F9D6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2022-02-02T10:03:00Z</dcterms:created>
  <dcterms:modified xsi:type="dcterms:W3CDTF">2022-02-02T10:03:00Z</dcterms:modified>
</cp:coreProperties>
</file>