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276F">
        <w:rPr>
          <w:b/>
          <w:sz w:val="24"/>
          <w:szCs w:val="24"/>
        </w:rPr>
        <w:t>2894</w:t>
      </w:r>
      <w:r w:rsidR="00424B57">
        <w:rPr>
          <w:b/>
          <w:sz w:val="24"/>
          <w:szCs w:val="24"/>
        </w:rPr>
        <w:t>.</w:t>
      </w:r>
    </w:p>
    <w:p w:rsidR="00320475" w:rsidRPr="00320475" w:rsidRDefault="00DC276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28.01.2022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C276F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C27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C276F">
        <w:rPr>
          <w:sz w:val="24"/>
          <w:szCs w:val="24"/>
        </w:rPr>
        <w:t>АО0002894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C27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C276F">
        <w:rPr>
          <w:sz w:val="24"/>
          <w:szCs w:val="24"/>
        </w:rPr>
        <w:t>Сосницкий Алексей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C27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C276F">
        <w:rPr>
          <w:sz w:val="24"/>
          <w:szCs w:val="24"/>
        </w:rPr>
        <w:t>АО0002894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276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C27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C276F">
              <w:rPr>
                <w:sz w:val="24"/>
                <w:szCs w:val="24"/>
              </w:rPr>
              <w:t>Сосницкий Алексей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27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совместно нажитого имущества Сосницкого Алексея Владимировича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C27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C27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27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15.12.2021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27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27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15.12.2021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27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15.12.2021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276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15.12.2021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А12-4669/2021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02.12.2021 по делу № А12-4669/2021 об утверждении Положения о порядке, условиях и сроках реализации имущества должника в рамках дела о несостоятельности Сосницкого А.В.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Сосницкий Алексей Владимирович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341811522170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+79271423712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276F" w:rsidRDefault="00DC276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представившие 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75000,00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7500,00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DC2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276F" w:rsidRDefault="00DC276F" w:rsidP="00DC2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СОСНИЦКИЙ АЛЕКСЕЙ ВЛАДИМИРОВИЧ Номер счёта: 40817810311001043777 Банк получателя: ВОЛГОГРАДСКОЕ ОТДЕЛЕНИЕ №8621 ПАО СБЕРБАНК БИК: 041806647 Корр. счёт: 30101810100000000647 ИНН: 7707083893 КПП: 344402001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C276F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CDE06-799A-4D76-B900-5F4676C8D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2022-01-28T12:09:00Z</dcterms:created>
  <dcterms:modified xsi:type="dcterms:W3CDTF">2022-01-28T12:09:00Z</dcterms:modified>
</cp:coreProperties>
</file>