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C0608">
        <w:rPr>
          <w:b/>
          <w:sz w:val="24"/>
          <w:szCs w:val="24"/>
        </w:rPr>
        <w:t>2884</w:t>
      </w:r>
      <w:r w:rsidR="00424B57">
        <w:rPr>
          <w:b/>
          <w:sz w:val="24"/>
          <w:szCs w:val="24"/>
        </w:rPr>
        <w:t>.</w:t>
      </w:r>
    </w:p>
    <w:p w:rsidR="00320475" w:rsidRPr="00320475" w:rsidRDefault="00FC0608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22.11.2021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FC060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FC06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FC0608">
        <w:rPr>
          <w:sz w:val="24"/>
          <w:szCs w:val="24"/>
        </w:rPr>
        <w:t>АО0002884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FC06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FC0608">
        <w:rPr>
          <w:sz w:val="24"/>
          <w:szCs w:val="24"/>
        </w:rPr>
        <w:t>Чикалюк Виталий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FC06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FC0608">
        <w:rPr>
          <w:sz w:val="24"/>
          <w:szCs w:val="24"/>
        </w:rPr>
        <w:t>АО0002884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C0608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FC06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FC0608">
              <w:rPr>
                <w:sz w:val="24"/>
                <w:szCs w:val="24"/>
              </w:rPr>
              <w:t>Чикалюк Виталий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C06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Чикалюка Виталия Анатольевича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FC06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FC06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06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19.11.2021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C06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27.12.2021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C06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C06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C0608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17.11.2021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А14-7188/2020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Определением Арбитражного суда Воронежской области от 06.07.2020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Чикалюк Виталий Анатольевич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143409102260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89279175733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C0608" w:rsidRDefault="00FC060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Легковой автомобиль Nissan Skyline, VIN V35113652, цвет перламутрово-белый, год выпуска 2002.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192000,00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19200,00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  <w:tr w:rsidR="00FC06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C0608" w:rsidRDefault="00FC0608" w:rsidP="00FC06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Получатель: Чикалюка Виталий Анатольевич Счет получателя средств №: 40817810676355020370 БИК получателя: 049805609 Наименование банка получателя: Якутское отделение № 8603 ПАО СБЕРБАНК Корреспондентский счет банка получателя: 30101810400000000609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C0608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9D500B-5972-43DD-BF0A-ED034EF0D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2021-11-22T09:00:00Z</dcterms:created>
  <dcterms:modified xsi:type="dcterms:W3CDTF">2021-11-22T09:00:00Z</dcterms:modified>
</cp:coreProperties>
</file>