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700E">
        <w:rPr>
          <w:b/>
          <w:sz w:val="24"/>
          <w:szCs w:val="24"/>
        </w:rPr>
        <w:t>2863</w:t>
      </w:r>
      <w:r w:rsidR="00424B57">
        <w:rPr>
          <w:b/>
          <w:sz w:val="24"/>
          <w:szCs w:val="24"/>
        </w:rPr>
        <w:t>.</w:t>
      </w:r>
    </w:p>
    <w:p w:rsidR="00320475" w:rsidRPr="00320475" w:rsidRDefault="004C700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C700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C700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C700E">
        <w:rPr>
          <w:sz w:val="24"/>
          <w:szCs w:val="24"/>
        </w:rPr>
        <w:t>АО0002863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C70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C700E">
        <w:rPr>
          <w:sz w:val="24"/>
          <w:szCs w:val="24"/>
        </w:rPr>
        <w:t>Гагарина Ольга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C70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C700E">
        <w:rPr>
          <w:sz w:val="24"/>
          <w:szCs w:val="24"/>
        </w:rPr>
        <w:t>АО0002863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700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C70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C700E">
              <w:rPr>
                <w:sz w:val="24"/>
                <w:szCs w:val="24"/>
              </w:rPr>
              <w:t>Гагарина Ольга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70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Гагариной Ольги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C70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C70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70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70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70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70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700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А43-23451/2020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Нижегородской области от 11.03.2021 г., по делу № А43-23451/2020.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Ивановна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343300995878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700E" w:rsidRDefault="004C70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C700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700E" w:rsidRDefault="004C700E" w:rsidP="004C70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700E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7B296-9739-4E6B-AA68-50ABEE216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2021-08-24T08:50:00Z</dcterms:created>
  <dcterms:modified xsi:type="dcterms:W3CDTF">2021-08-24T08:50:00Z</dcterms:modified>
</cp:coreProperties>
</file>