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074C2">
        <w:rPr>
          <w:b/>
          <w:sz w:val="24"/>
          <w:szCs w:val="24"/>
        </w:rPr>
        <w:t>2862</w:t>
      </w:r>
      <w:r w:rsidR="00424B57">
        <w:rPr>
          <w:b/>
          <w:sz w:val="24"/>
          <w:szCs w:val="24"/>
        </w:rPr>
        <w:t>.</w:t>
      </w:r>
    </w:p>
    <w:p w:rsidR="00320475" w:rsidRPr="00320475" w:rsidRDefault="00C074C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19.08.2021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074C2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074C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074C2">
        <w:rPr>
          <w:sz w:val="24"/>
          <w:szCs w:val="24"/>
        </w:rPr>
        <w:t>АО0002862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074C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074C2">
        <w:rPr>
          <w:sz w:val="24"/>
          <w:szCs w:val="24"/>
        </w:rPr>
        <w:t>Налбандян Норайр Самсонович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074C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074C2">
        <w:rPr>
          <w:sz w:val="24"/>
          <w:szCs w:val="24"/>
        </w:rPr>
        <w:t>АО0002862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3"/>
        <w:gridCol w:w="781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074C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074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074C2">
              <w:rPr>
                <w:sz w:val="24"/>
                <w:szCs w:val="24"/>
              </w:rPr>
              <w:t>Налбандян Норайр Самсонович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074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Имущество обременено залогом в пользу АО «Россельхозбанк» 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074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074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74C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20.08.2021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74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24.09.2021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074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19.08.2021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074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19.08.2021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074C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19.08.2021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 Саратовской области 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А57-33243/2020 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АС Саратовской области от 19.01.2021 по делу А57-33243/2020 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Налбандян Норайр Самсонович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645100926854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7.2. В течение 5 (пяти) календарных дней с даты подписания протокола о результатах торгов Арбитражный управляющий направляет победителю торгов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89603431801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074C2" w:rsidRDefault="00C074C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 Кадастровый (условный) номер: 63:48:000000:38628 Площадь: 387,3 м2 Адрес (местоположение): Саратовская область, г. Саратов, ул. Тепличная, д. 7 Земельный участок Кадастровый (условный) номер: 64:48:010120:4 Категория: Земли населенных пунктов Вид разрешенного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3.1.</w:t>
            </w:r>
            <w:r>
              <w:rPr>
                <w:rFonts w:cstheme="minorHAnsi"/>
                <w:sz w:val="24"/>
                <w:szCs w:val="24"/>
              </w:rPr>
              <w:tab/>
              <w:t>Для участия в открытых торгах претенденты (потенциальные покупатели) должны пройти регистрацию на электронной площадке и подать заявку на участие в торгах, а также оплатить задаток. Регистрация на электронной площадке осуществляется без взимания платы. 3.2.</w:t>
            </w:r>
            <w:r>
              <w:rPr>
                <w:rFonts w:cstheme="minorHAnsi"/>
                <w:sz w:val="24"/>
                <w:szCs w:val="24"/>
              </w:rPr>
              <w:tab/>
              <w:t>Для участия в открытых торгах заявитель представляет оператору электронной площадки заявку на участие в открытых торгах в форме электронного документа, подписанного электронной цифровой подписью заявителя.  3.3.</w:t>
            </w:r>
            <w:r>
              <w:rPr>
                <w:rFonts w:cstheme="minorHAnsi"/>
                <w:sz w:val="24"/>
                <w:szCs w:val="24"/>
              </w:rPr>
              <w:tab/>
              <w:t>Заявка на участие в торгах должна соответствовать требованиям, установленным Законом о банкротстве, Приказом № 495, настоящим Положением, а также требованиям, указанным в сообщении о проведении торгов. 3.4.</w:t>
            </w:r>
            <w:r>
              <w:rPr>
                <w:rFonts w:cstheme="minorHAnsi"/>
                <w:sz w:val="24"/>
                <w:szCs w:val="24"/>
              </w:rPr>
              <w:tab/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•</w:t>
            </w:r>
            <w:r>
              <w:rPr>
                <w:rFonts w:cstheme="minorHAnsi"/>
                <w:sz w:val="24"/>
                <w:szCs w:val="24"/>
              </w:rPr>
              <w:tab/>
              <w:t>наименование, организационно-правовая форма, место нахождения, почтовый адрес заявителя (для юридического лица); •</w:t>
            </w:r>
            <w:r>
              <w:rPr>
                <w:rFonts w:cstheme="minorHAnsi"/>
                <w:sz w:val="24"/>
                <w:szCs w:val="24"/>
              </w:rPr>
              <w:tab/>
              <w:t>фамилия, имя, отчество, паспортные данные, сведения о месте житель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 Кадастровый (условный) номер: 63:48:000000:38628 Площадь: 387,3 м2 Адрес (местоположение): Саратовская область, г. Саратов, ул. Тепличная, д. 7 Земельный участок Кадастровый (условный) номер: 64:48:010120:4 Категория: Земли населенных пунктов Вид разрешенного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12639600,00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1263960,00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074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074C2" w:rsidRDefault="00C074C2" w:rsidP="00C074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Налбандян Норайр Самсонович Счет получателя средств №: 40817810856008602557 БИК банка получателя: 043601607 Наименование банка получателя: Поволжский Банк ПАО «Сбербанк» Корреспондентский счет банка получателя: 30101810200000000607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074C2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16E51-B8E8-431E-ADAC-C17643C74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2021-08-19T13:51:00Z</dcterms:created>
  <dcterms:modified xsi:type="dcterms:W3CDTF">2021-08-19T13:51:00Z</dcterms:modified>
</cp:coreProperties>
</file>