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5D6A">
        <w:rPr>
          <w:b/>
          <w:sz w:val="24"/>
          <w:szCs w:val="24"/>
        </w:rPr>
        <w:t>2860</w:t>
      </w:r>
      <w:r w:rsidR="00424B57">
        <w:rPr>
          <w:b/>
          <w:sz w:val="24"/>
          <w:szCs w:val="24"/>
        </w:rPr>
        <w:t>.</w:t>
      </w:r>
    </w:p>
    <w:p w:rsidR="00320475" w:rsidRPr="00320475" w:rsidRDefault="00C55D6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55D6A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55D6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55D6A">
        <w:rPr>
          <w:sz w:val="24"/>
          <w:szCs w:val="24"/>
        </w:rPr>
        <w:t>АО0002860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55D6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55D6A">
        <w:rPr>
          <w:sz w:val="24"/>
          <w:szCs w:val="24"/>
        </w:rPr>
        <w:t>Пиогло   Андрей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55D6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55D6A">
        <w:rPr>
          <w:sz w:val="24"/>
          <w:szCs w:val="24"/>
        </w:rPr>
        <w:t>АО0002860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5D6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55D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55D6A">
              <w:rPr>
                <w:sz w:val="24"/>
                <w:szCs w:val="24"/>
              </w:rPr>
              <w:t>Пиогло   Андрей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5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55D6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55D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5D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5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5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5D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5D6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Волгоградской области от 26 июля 2021 года.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5D6A" w:rsidRDefault="00C55D6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290000,00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14500,00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55D6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5D6A" w:rsidRDefault="00C55D6A" w:rsidP="00C55D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55D6A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922F1-AA9F-4F76-934C-BEA6B298F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2021-08-19T11:41:00Z</dcterms:created>
  <dcterms:modified xsi:type="dcterms:W3CDTF">2021-08-19T11:41:00Z</dcterms:modified>
</cp:coreProperties>
</file>