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01A0">
        <w:rPr>
          <w:b/>
          <w:sz w:val="24"/>
          <w:szCs w:val="24"/>
        </w:rPr>
        <w:t>АО0002841</w:t>
      </w:r>
      <w:r w:rsidRPr="00BE0A9B">
        <w:rPr>
          <w:b/>
          <w:sz w:val="24"/>
          <w:szCs w:val="24"/>
        </w:rPr>
        <w:t>.</w:t>
      </w:r>
    </w:p>
    <w:p w:rsidR="009B22E7" w:rsidRPr="00BE0A9B" w:rsidRDefault="009801A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801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801A0">
        <w:rPr>
          <w:b/>
          <w:sz w:val="24"/>
          <w:szCs w:val="24"/>
        </w:rPr>
        <w:t>АО0002841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01A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801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801A0">
              <w:rPr>
                <w:sz w:val="24"/>
                <w:szCs w:val="24"/>
              </w:rPr>
              <w:t xml:space="preserve">ОАО «Волжский дизель имени Маминых»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01A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 продаже имущества ОАО "ВДМ"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801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801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1A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1A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01A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01A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01A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Адушкин Юрий Алексеевич 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644919817503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А57-8969/2015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«Волжский дизель имени Маминых» 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"ВДМ"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6439051997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1026401407240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Адушкин Юрий Алексеевич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+79053240103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adush-ya@rambler.ru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Газопоршневая установка CATERPILLAR G3616 с/н BLB00893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имеет следующие характеристики: Газопоршневая установка CATERPILLAR G3616 с/н BLB00893 (1 шт.) имеет следующие основные характеристики - является экспериментальной установкой 2013 года выпуска, в сборе более чем из 100 комплектующих и составных частей. Является установкой контейнерного типа. Номинальная мощность кВт - 3 8 60, максимальная мощность кВт - 38 60. Номинальная частота вращения, мин - 1000. Топливо по ГОСТ 5542 - Природный ГАЗ, метановое число - 80. Номинальное напряжение, В - 10500.Номнальная частота тока, Гц - 50. Род тока - трехфазный переменный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879750,00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43987,50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9801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980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энгельс, ул. волжская, дом 71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7521862,50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119121, Москва, --, Москва, Смоленская, дом 7, эт 2 пом 1 оф 51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456618 Челябинская область, город Копейск, проспект Славы, дом 9а, квартира 24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1803487,50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Дробышев Федор Васильевич (ИНН-503901359193)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123154, Москва, Москва, Москва, Маршала Жукова пр-кт, 47, кв. 252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11084850,00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143638,МО,Волоколамский р-он,д.Михайловское,тер.ДНП "Солнечная Долина", д.6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"Стройгазцентр" (ИНН/КПП-0276125159/025001001)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452174, пгт. Чишмы, Республика Башкортостан, пгт. Чишмы, Гизатуллина, 6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11040862,50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 (ИНН-525912161674)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Нижний Новгород ул. Мечникова д. 37 кв. 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7653825,00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г.Санкт-Петербург, ул.Верности, д.13, лит.А, кв.39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7785787,50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429336,  Чувашская Республика, г.Канаш, Восточный микрорайон, д.17, кв.38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9237375,00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10952887,50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801A0">
        <w:rPr>
          <w:sz w:val="24"/>
          <w:szCs w:val="24"/>
        </w:rPr>
        <w:t>Победителем открытого аукциона по продаже имущества должника ОАО «Волжский дизель имени Маминых»  лота № 1 является Дробышев Федор Васильевич (ИНН-503901359193).</w:t>
      </w:r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672750,00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33637,50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луатационной документации. Дизель-генератор предназначен для выработки электроэнергии переменного трехфазного тока. Шаг аукциона – 5% от начальной цены лота. 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9801A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980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энгельс, ул. волжская, дом 71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1950975,00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119121, Москва, --, Москва, Смоленская, дом 7, эт 2 пом 1 оф 51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1480050,00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Пяткин Валерий  Владимирович (ИНН-772782245795)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117218, Москва, Москва, Москва, Новочеремушкинская, 23/1 кв 61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2691000,00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456618 Челябинская область, город Копейск, проспект Славы, дом 9а, квартира 24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706387,50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 (ИНН-525912161674)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Нижний Новгород ул. Мечникова д. 37 кв. 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2623725,00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г.Санкт-Петербург, ул.Верности, д.13, лит.А, кв.39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2657362,50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143638,МО,Волоколамский р-он,д.Михайловское,тер.ДНП "Солнечная Долина", д.6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9801A0">
        <w:rPr>
          <w:sz w:val="24"/>
          <w:szCs w:val="24"/>
        </w:rPr>
        <w:t>Победителем открытого аукциона по продаже имущества должника ОАО «Волжский дизель имени Маминых»  лота № 2 является Пяткин Валерий  Владимирович (ИНН-772782245795).</w:t>
      </w:r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672750,00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33637,50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торгов. 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9801A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980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456618 Челябинская область, город Копейск, проспект Славы, дом 9а, квартира 24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119121, Москва, --, Москва, Смоленская, дом 7, эт 2 пом 1 оф 51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1143675,00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энгельс, ул. волжская, дом 71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2085525,00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Пяткин Валерий  Владимирович (ИНН-772782245795)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117218, Москва, Москва, Москва, Новочеремушкинская, 23/1 кв 61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1715512,50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 (ИНН-525912161674)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Нижний Новгород ул. Мечникова д. 37 кв. 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1580962,50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г.Санкт-Петербург, ул.Верности, д.13, лит.А, кв.39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1681875,00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143638,МО,Волоколамский р-он,д.Михайловское,тер.ДНП "Солнечная Долина", д.6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2051887,50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9801A0">
        <w:rPr>
          <w:sz w:val="24"/>
          <w:szCs w:val="24"/>
        </w:rPr>
        <w:t>Победителем открытого аукциона по продаже имущества должника ОАО «Волжский дизель имени Маминых»  лота № 3 является Дробот Алексей Игоревич (ИНН-644917229009).</w:t>
      </w:r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9801A0" w:rsidRDefault="009801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672750,00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33637,50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торгов. 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9801A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980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энгельс, ул. волжская, дом 71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2018250,00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456618 Челябинская область, город Копейск, проспект Славы, дом 9а, квартира 24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119121, Москва, --, Москва, Смоленская, дом 7, эт 2 пом 1 оф 51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1412775,00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Пяткин Валерий  Владимирович (ИНН-772782245795)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117218, Москва, Москва, Москва, Новочеремушкинская, 23/1 кв 61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2758275,00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 (ИНН-525912161674)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Нижний Новгород ул. Мечникова д. 37 кв. 1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2691000,00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г.Санкт-Петербург, ул.Верности, д.13, лит.А, кв.39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2724637,50 руб.</w:t>
            </w:r>
          </w:p>
        </w:tc>
      </w:tr>
      <w:tr w:rsidR="00980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429336,  Чувашская Республика, г.Канаш, Восточный микрорайон, д.17, кв.38</w:t>
            </w:r>
          </w:p>
        </w:tc>
        <w:tc>
          <w:tcPr>
            <w:tcW w:w="2393" w:type="dxa"/>
          </w:tcPr>
          <w:p w:rsidR="009801A0" w:rsidRDefault="009801A0" w:rsidP="00980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975487,50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9801A0">
        <w:rPr>
          <w:sz w:val="24"/>
          <w:szCs w:val="24"/>
        </w:rPr>
        <w:t>Победителем открытого аукциона по продаже имущества должника ОАО «Волжский дизель имени Маминых»  лота № 4 является Пяткин Валерий  Владимирович (ИНН-772782245795).</w:t>
      </w:r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801A0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999E8-AE19-4C39-BBFC-453097FC7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3081</Words>
  <Characters>17562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2021-08-02T12:31:00Z</dcterms:created>
  <dcterms:modified xsi:type="dcterms:W3CDTF">2021-08-02T12:31:00Z</dcterms:modified>
</cp:coreProperties>
</file>